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31A9" w:rsidRDefault="008731A9" w:rsidP="00AF65A3">
      <w:pPr>
        <w:spacing w:before="120" w:after="120"/>
        <w:ind w:left="0"/>
        <w:jc w:val="center"/>
        <w:rPr>
          <w:rFonts w:ascii="Arial" w:hAnsi="Arial" w:cs="Arial"/>
          <w:sz w:val="20"/>
          <w:szCs w:val="20"/>
        </w:rPr>
      </w:pPr>
    </w:p>
    <w:p w:rsidR="003A20BA" w:rsidRDefault="003A20BA" w:rsidP="00AF65A3">
      <w:pPr>
        <w:spacing w:before="120" w:after="120"/>
        <w:ind w:left="0"/>
        <w:jc w:val="center"/>
        <w:rPr>
          <w:rFonts w:ascii="Arial" w:hAnsi="Arial" w:cs="Arial"/>
          <w:color w:val="FF0000"/>
          <w:sz w:val="20"/>
          <w:szCs w:val="20"/>
        </w:rPr>
      </w:pPr>
    </w:p>
    <w:p w:rsidR="003A20BA" w:rsidRDefault="003A20BA" w:rsidP="00AF65A3">
      <w:pPr>
        <w:spacing w:before="120" w:after="120"/>
        <w:ind w:left="0"/>
        <w:jc w:val="center"/>
        <w:rPr>
          <w:rFonts w:ascii="Arial" w:hAnsi="Arial" w:cs="Arial"/>
          <w:color w:val="FF0000"/>
          <w:sz w:val="20"/>
          <w:szCs w:val="20"/>
        </w:rPr>
      </w:pPr>
    </w:p>
    <w:p w:rsidR="003A20BA" w:rsidRDefault="003A20BA" w:rsidP="00AF65A3">
      <w:pPr>
        <w:spacing w:before="120" w:after="120"/>
        <w:ind w:left="0"/>
        <w:jc w:val="center"/>
        <w:rPr>
          <w:rFonts w:ascii="Arial" w:hAnsi="Arial" w:cs="Arial"/>
          <w:color w:val="FF0000"/>
          <w:sz w:val="20"/>
          <w:szCs w:val="20"/>
        </w:rPr>
      </w:pPr>
    </w:p>
    <w:p w:rsidR="008731A9" w:rsidRPr="00F17703" w:rsidRDefault="008731A9" w:rsidP="00AF65A3">
      <w:pPr>
        <w:spacing w:before="120" w:after="120"/>
        <w:ind w:left="0"/>
        <w:jc w:val="center"/>
        <w:rPr>
          <w:rFonts w:ascii="Arial" w:hAnsi="Arial" w:cs="Arial"/>
          <w:b/>
          <w:color w:val="FF0000"/>
          <w:sz w:val="20"/>
          <w:szCs w:val="20"/>
          <w:highlight w:val="yellow"/>
        </w:rPr>
      </w:pPr>
      <w:r w:rsidRPr="00F17703">
        <w:rPr>
          <w:rFonts w:ascii="Arial" w:hAnsi="Arial" w:cs="Arial"/>
          <w:color w:val="FF0000"/>
          <w:sz w:val="20"/>
          <w:szCs w:val="20"/>
        </w:rPr>
        <w:t>[</w:t>
      </w:r>
      <w:r w:rsidRPr="00F17703">
        <w:rPr>
          <w:rFonts w:ascii="Arial" w:hAnsi="Arial" w:cs="Arial"/>
          <w:b/>
          <w:color w:val="FF0000"/>
          <w:sz w:val="20"/>
          <w:szCs w:val="20"/>
          <w:highlight w:val="yellow"/>
        </w:rPr>
        <w:t>INSERT COMPANY LOGO]</w:t>
      </w:r>
    </w:p>
    <w:p w:rsidR="008731A9" w:rsidRPr="00F17703" w:rsidRDefault="008731A9" w:rsidP="00AF65A3">
      <w:pPr>
        <w:spacing w:before="120" w:after="120"/>
        <w:ind w:left="0"/>
        <w:jc w:val="center"/>
        <w:rPr>
          <w:rFonts w:ascii="Arial" w:hAnsi="Arial" w:cs="Arial"/>
          <w:sz w:val="20"/>
          <w:szCs w:val="20"/>
        </w:rPr>
      </w:pPr>
    </w:p>
    <w:p w:rsidR="008731A9" w:rsidRPr="00F17703" w:rsidRDefault="008731A9" w:rsidP="00C2425B">
      <w:pPr>
        <w:spacing w:before="120" w:after="120"/>
        <w:ind w:left="0"/>
        <w:jc w:val="center"/>
        <w:rPr>
          <w:rFonts w:ascii="Arial" w:hAnsi="Arial" w:cs="Arial"/>
          <w:sz w:val="20"/>
          <w:szCs w:val="20"/>
        </w:rPr>
      </w:pPr>
    </w:p>
    <w:p w:rsidR="008731A9" w:rsidRPr="00F17703" w:rsidRDefault="008731A9" w:rsidP="00C2425B">
      <w:pPr>
        <w:spacing w:before="120" w:after="120"/>
        <w:ind w:left="0"/>
        <w:jc w:val="center"/>
        <w:rPr>
          <w:rFonts w:ascii="Arial" w:hAnsi="Arial" w:cs="Arial"/>
          <w:sz w:val="20"/>
          <w:szCs w:val="20"/>
        </w:rPr>
      </w:pPr>
    </w:p>
    <w:p w:rsidR="008731A9" w:rsidRPr="00F17703" w:rsidRDefault="008731A9" w:rsidP="001C7BDF">
      <w:pPr>
        <w:pStyle w:val="Header"/>
        <w:tabs>
          <w:tab w:val="clear" w:pos="4513"/>
          <w:tab w:val="clear" w:pos="9026"/>
        </w:tabs>
        <w:ind w:left="0"/>
        <w:rPr>
          <w:rFonts w:ascii="Arial" w:hAnsi="Arial" w:cs="Arial"/>
          <w:b/>
          <w:sz w:val="28"/>
          <w:szCs w:val="28"/>
        </w:rPr>
      </w:pPr>
      <w:r w:rsidRPr="00F17703">
        <w:rPr>
          <w:rFonts w:ascii="Arial" w:hAnsi="Arial" w:cs="Arial"/>
          <w:b/>
          <w:sz w:val="28"/>
          <w:szCs w:val="28"/>
        </w:rPr>
        <w:t>Model Asbestos Management Procedure – For Contractors &amp; Builders</w:t>
      </w:r>
      <w:r w:rsidR="0032761C">
        <w:rPr>
          <w:rFonts w:ascii="Arial" w:hAnsi="Arial" w:cs="Arial"/>
          <w:b/>
          <w:sz w:val="28"/>
          <w:szCs w:val="28"/>
        </w:rPr>
        <w:t xml:space="preserve"> </w:t>
      </w:r>
    </w:p>
    <w:p w:rsidR="008731A9" w:rsidRPr="00F17703" w:rsidRDefault="008731A9" w:rsidP="00AF65A3">
      <w:pPr>
        <w:spacing w:before="120" w:after="120"/>
        <w:ind w:left="0"/>
        <w:jc w:val="center"/>
        <w:rPr>
          <w:rFonts w:ascii="Arial" w:hAnsi="Arial" w:cs="Arial"/>
          <w:sz w:val="20"/>
          <w:szCs w:val="20"/>
        </w:rPr>
      </w:pPr>
    </w:p>
    <w:p w:rsidR="008731A9" w:rsidRPr="00F17703" w:rsidRDefault="008731A9" w:rsidP="00AF65A3">
      <w:pPr>
        <w:spacing w:before="120" w:after="120"/>
        <w:ind w:left="0"/>
        <w:jc w:val="center"/>
        <w:rPr>
          <w:rFonts w:ascii="Arial" w:hAnsi="Arial" w:cs="Arial"/>
          <w:sz w:val="20"/>
          <w:szCs w:val="20"/>
        </w:rPr>
      </w:pPr>
    </w:p>
    <w:p w:rsidR="00A3526D" w:rsidRPr="00F17703" w:rsidRDefault="00A3526D" w:rsidP="00AF65A3">
      <w:pPr>
        <w:spacing w:before="120" w:after="120"/>
        <w:ind w:left="0"/>
        <w:jc w:val="center"/>
        <w:rPr>
          <w:rFonts w:ascii="Arial" w:hAnsi="Arial" w:cs="Arial"/>
          <w:sz w:val="20"/>
          <w:szCs w:val="20"/>
        </w:rPr>
      </w:pPr>
      <w:r w:rsidRPr="00F17703">
        <w:rPr>
          <w:rFonts w:ascii="Arial" w:hAnsi="Arial" w:cs="Arial"/>
          <w:sz w:val="20"/>
          <w:szCs w:val="20"/>
        </w:rPr>
        <w:t>[</w:t>
      </w:r>
      <w:sdt>
        <w:sdtPr>
          <w:rPr>
            <w:rFonts w:ascii="Arial" w:hAnsi="Arial" w:cs="Arial"/>
            <w:b/>
            <w:color w:val="C00000"/>
            <w:sz w:val="20"/>
            <w:szCs w:val="20"/>
          </w:rPr>
          <w:alias w:val="Company"/>
          <w:tag w:val=""/>
          <w:id w:val="1807273942"/>
          <w:placeholder>
            <w:docPart w:val="B60FCA51A7E440E687C0E61576279D6C"/>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w:t>
      </w:r>
    </w:p>
    <w:p w:rsidR="008731A9" w:rsidRPr="00F17703" w:rsidRDefault="008731A9" w:rsidP="00AF65A3">
      <w:pPr>
        <w:spacing w:before="120" w:after="120"/>
        <w:ind w:left="0"/>
        <w:jc w:val="center"/>
        <w:rPr>
          <w:rFonts w:ascii="Arial" w:hAnsi="Arial" w:cs="Arial"/>
          <w:b/>
          <w:color w:val="FF0000"/>
          <w:sz w:val="20"/>
          <w:szCs w:val="20"/>
          <w:highlight w:val="yellow"/>
        </w:rPr>
      </w:pPr>
      <w:r w:rsidRPr="00F17703">
        <w:rPr>
          <w:rFonts w:ascii="Arial" w:hAnsi="Arial" w:cs="Arial"/>
          <w:b/>
          <w:color w:val="FF0000"/>
          <w:sz w:val="20"/>
          <w:szCs w:val="20"/>
          <w:highlight w:val="yellow"/>
        </w:rPr>
        <w:t>[INSERT DATE OF PUBLICATION]</w:t>
      </w:r>
    </w:p>
    <w:p w:rsidR="00627981" w:rsidRPr="00F17703" w:rsidRDefault="00627981" w:rsidP="00627981">
      <w:pPr>
        <w:spacing w:before="120" w:after="120"/>
        <w:ind w:left="0"/>
        <w:jc w:val="center"/>
        <w:rPr>
          <w:rFonts w:ascii="Arial" w:hAnsi="Arial" w:cs="Arial"/>
          <w:b/>
          <w:color w:val="FF0000"/>
          <w:sz w:val="20"/>
          <w:szCs w:val="20"/>
        </w:rPr>
      </w:pPr>
      <w:r w:rsidRPr="00F17703">
        <w:rPr>
          <w:rFonts w:ascii="Arial" w:hAnsi="Arial" w:cs="Arial"/>
          <w:b/>
          <w:color w:val="FF0000"/>
          <w:sz w:val="20"/>
          <w:szCs w:val="20"/>
          <w:highlight w:val="yellow"/>
        </w:rPr>
        <w:t>[INSERT VERSION]</w:t>
      </w:r>
    </w:p>
    <w:p w:rsidR="00627981" w:rsidRPr="00F17703" w:rsidRDefault="00627981" w:rsidP="00627981">
      <w:pPr>
        <w:spacing w:before="120" w:after="120"/>
        <w:ind w:left="0"/>
        <w:jc w:val="center"/>
        <w:rPr>
          <w:rFonts w:ascii="Arial" w:hAnsi="Arial" w:cs="Arial"/>
          <w:sz w:val="20"/>
          <w:szCs w:val="20"/>
        </w:rPr>
      </w:pPr>
    </w:p>
    <w:p w:rsidR="00627981" w:rsidRPr="00F17703" w:rsidRDefault="00627981" w:rsidP="00627981">
      <w:pPr>
        <w:spacing w:before="120" w:after="120"/>
        <w:ind w:left="0"/>
        <w:jc w:val="center"/>
        <w:rPr>
          <w:rFonts w:ascii="Arial" w:hAnsi="Arial" w:cs="Arial"/>
          <w:sz w:val="20"/>
          <w:szCs w:val="20"/>
        </w:rPr>
      </w:pPr>
    </w:p>
    <w:p w:rsidR="00627981" w:rsidRPr="00F17703" w:rsidRDefault="00627981" w:rsidP="00627981">
      <w:pPr>
        <w:spacing w:before="120" w:after="120"/>
        <w:ind w:left="0"/>
        <w:jc w:val="center"/>
        <w:rPr>
          <w:rFonts w:ascii="Arial" w:hAnsi="Arial" w:cs="Arial"/>
          <w:sz w:val="20"/>
          <w:szCs w:val="20"/>
        </w:rPr>
      </w:pPr>
    </w:p>
    <w:p w:rsidR="00627981" w:rsidRPr="00F17703" w:rsidRDefault="00627981" w:rsidP="00627981">
      <w:pPr>
        <w:spacing w:before="120" w:after="120"/>
        <w:ind w:left="0"/>
        <w:jc w:val="center"/>
        <w:rPr>
          <w:rFonts w:ascii="Arial" w:hAnsi="Arial" w:cs="Arial"/>
          <w:sz w:val="20"/>
          <w:szCs w:val="20"/>
        </w:rPr>
      </w:pPr>
    </w:p>
    <w:p w:rsidR="00627981" w:rsidRPr="00F17703" w:rsidRDefault="00627981" w:rsidP="00627981">
      <w:pPr>
        <w:spacing w:before="120" w:after="120"/>
        <w:ind w:left="0"/>
        <w:jc w:val="center"/>
        <w:rPr>
          <w:rFonts w:ascii="Arial" w:hAnsi="Arial" w:cs="Arial"/>
          <w:sz w:val="20"/>
          <w:szCs w:val="20"/>
        </w:rPr>
      </w:pPr>
    </w:p>
    <w:p w:rsidR="00627981" w:rsidRPr="00F17703" w:rsidRDefault="00627981" w:rsidP="00627981">
      <w:pPr>
        <w:spacing w:before="120" w:after="120"/>
        <w:ind w:left="0"/>
        <w:jc w:val="center"/>
        <w:rPr>
          <w:rFonts w:ascii="Arial" w:hAnsi="Arial" w:cs="Arial"/>
          <w:sz w:val="20"/>
          <w:szCs w:val="20"/>
        </w:rPr>
      </w:pPr>
    </w:p>
    <w:p w:rsidR="00627981" w:rsidRPr="00F17703" w:rsidRDefault="00627981" w:rsidP="00627981">
      <w:pPr>
        <w:spacing w:before="120" w:after="120"/>
        <w:ind w:left="0"/>
        <w:jc w:val="center"/>
        <w:rPr>
          <w:rFonts w:ascii="Arial" w:hAnsi="Arial" w:cs="Arial"/>
          <w:sz w:val="20"/>
          <w:szCs w:val="20"/>
        </w:rPr>
      </w:pPr>
    </w:p>
    <w:p w:rsidR="00627981" w:rsidRPr="00F17703" w:rsidRDefault="00627981" w:rsidP="00627981">
      <w:pPr>
        <w:spacing w:before="120" w:after="120"/>
        <w:ind w:left="0"/>
        <w:jc w:val="center"/>
        <w:rPr>
          <w:rFonts w:ascii="Arial" w:hAnsi="Arial" w:cs="Arial"/>
          <w:sz w:val="20"/>
          <w:szCs w:val="20"/>
        </w:rPr>
      </w:pPr>
    </w:p>
    <w:p w:rsidR="008731A9" w:rsidRPr="00F17703" w:rsidRDefault="008731A9" w:rsidP="00C2425B">
      <w:pPr>
        <w:spacing w:before="120" w:after="120"/>
        <w:ind w:left="0"/>
        <w:jc w:val="center"/>
        <w:rPr>
          <w:rFonts w:ascii="Arial" w:hAnsi="Arial" w:cs="Arial"/>
          <w:sz w:val="20"/>
          <w:szCs w:val="20"/>
          <w:lang w:val="en-US"/>
        </w:rPr>
      </w:pPr>
    </w:p>
    <w:tbl>
      <w:tblPr>
        <w:tblW w:w="9305" w:type="dxa"/>
        <w:tblInd w:w="108" w:type="dxa"/>
        <w:tblLook w:val="04A0" w:firstRow="1" w:lastRow="0" w:firstColumn="1" w:lastColumn="0" w:noHBand="0" w:noVBand="1"/>
      </w:tblPr>
      <w:tblGrid>
        <w:gridCol w:w="2694"/>
        <w:gridCol w:w="6611"/>
      </w:tblGrid>
      <w:tr w:rsidR="008731A9" w:rsidRPr="00F17703" w:rsidTr="005E5503">
        <w:trPr>
          <w:trHeight w:val="636"/>
          <w:tblHeader/>
        </w:trPr>
        <w:tc>
          <w:tcPr>
            <w:tcW w:w="9305" w:type="dxa"/>
            <w:gridSpan w:val="2"/>
            <w:tcBorders>
              <w:top w:val="single" w:sz="18" w:space="0" w:color="FFC838"/>
              <w:left w:val="single" w:sz="12" w:space="0" w:color="FFC838"/>
              <w:bottom w:val="single" w:sz="4" w:space="0" w:color="FFC838"/>
              <w:right w:val="single" w:sz="4" w:space="0" w:color="FFC838"/>
            </w:tcBorders>
            <w:shd w:val="clear" w:color="000000" w:fill="FFC838"/>
            <w:vAlign w:val="center"/>
            <w:hideMark/>
          </w:tcPr>
          <w:sdt>
            <w:sdtPr>
              <w:rPr>
                <w:rFonts w:ascii="Arial" w:eastAsia="Times New Roman" w:hAnsi="Arial" w:cs="Arial"/>
                <w:b/>
                <w:bCs/>
                <w:color w:val="FFFFFF" w:themeColor="background1"/>
                <w:lang w:eastAsia="en-AU"/>
              </w:rPr>
              <w:alias w:val="Company"/>
              <w:tag w:val=""/>
              <w:id w:val="-1828130393"/>
              <w:placeholder>
                <w:docPart w:val="3C326027CFEB4CB3BF8226DC5F30928C"/>
              </w:placeholder>
              <w:dataBinding w:prefixMappings="xmlns:ns0='http://schemas.openxmlformats.org/officeDocument/2006/extended-properties' " w:xpath="/ns0:Properties[1]/ns0:Company[1]" w:storeItemID="{6668398D-A668-4E3E-A5EB-62B293D839F1}"/>
              <w:text/>
            </w:sdtPr>
            <w:sdtEndPr/>
            <w:sdtContent>
              <w:p w:rsidR="008731A9" w:rsidRPr="00F17703" w:rsidRDefault="00F17703" w:rsidP="005E5503">
                <w:pPr>
                  <w:jc w:val="center"/>
                  <w:rPr>
                    <w:rFonts w:ascii="Arial" w:eastAsia="Times New Roman" w:hAnsi="Arial" w:cs="Arial"/>
                    <w:b/>
                    <w:bCs/>
                    <w:color w:val="FFFFFF"/>
                    <w:lang w:eastAsia="en-AU"/>
                  </w:rPr>
                </w:pPr>
                <w:r w:rsidRPr="003A20BA">
                  <w:rPr>
                    <w:rFonts w:ascii="Arial" w:eastAsia="Times New Roman" w:hAnsi="Arial" w:cs="Arial"/>
                    <w:b/>
                    <w:bCs/>
                    <w:color w:val="FFFFFF" w:themeColor="background1"/>
                    <w:lang w:eastAsia="en-AU"/>
                  </w:rPr>
                  <w:t>INSERT ORGANISATION NAME</w:t>
                </w:r>
              </w:p>
            </w:sdtContent>
          </w:sdt>
        </w:tc>
      </w:tr>
      <w:tr w:rsidR="008731A9" w:rsidRPr="00F17703" w:rsidTr="003A20BA">
        <w:trPr>
          <w:trHeight w:val="470"/>
        </w:trPr>
        <w:tc>
          <w:tcPr>
            <w:tcW w:w="2694" w:type="dxa"/>
            <w:tcBorders>
              <w:top w:val="single" w:sz="4" w:space="0" w:color="FFC838"/>
              <w:left w:val="single" w:sz="12" w:space="0" w:color="FFC838"/>
              <w:bottom w:val="single" w:sz="4" w:space="0" w:color="FFC838"/>
              <w:right w:val="single" w:sz="4" w:space="0" w:color="FFC838"/>
            </w:tcBorders>
            <w:shd w:val="clear" w:color="000000" w:fill="FFFFCC"/>
            <w:vAlign w:val="center"/>
            <w:hideMark/>
          </w:tcPr>
          <w:p w:rsidR="008731A9" w:rsidRPr="003A20BA" w:rsidRDefault="008731A9" w:rsidP="00627981">
            <w:pPr>
              <w:ind w:left="176"/>
              <w:rPr>
                <w:rFonts w:ascii="Arial" w:eastAsia="Times New Roman" w:hAnsi="Arial" w:cs="Arial"/>
                <w:b/>
                <w:bCs/>
                <w:color w:val="000000"/>
                <w:sz w:val="24"/>
                <w:lang w:eastAsia="en-AU"/>
              </w:rPr>
            </w:pPr>
            <w:r w:rsidRPr="003A20BA">
              <w:rPr>
                <w:rFonts w:ascii="Arial" w:hAnsi="Arial" w:cs="Arial"/>
                <w:b/>
                <w:sz w:val="20"/>
                <w:szCs w:val="20"/>
              </w:rPr>
              <w:t>Contact Name</w:t>
            </w:r>
          </w:p>
        </w:tc>
        <w:tc>
          <w:tcPr>
            <w:tcW w:w="6611" w:type="dxa"/>
            <w:tcBorders>
              <w:top w:val="single" w:sz="4" w:space="0" w:color="FFC838"/>
              <w:left w:val="single" w:sz="4" w:space="0" w:color="FFC838"/>
              <w:bottom w:val="single" w:sz="4" w:space="0" w:color="FFC838"/>
              <w:right w:val="single" w:sz="4" w:space="0" w:color="FFC838"/>
            </w:tcBorders>
            <w:shd w:val="clear" w:color="000000" w:fill="FFFFCC"/>
            <w:vAlign w:val="center"/>
            <w:hideMark/>
          </w:tcPr>
          <w:p w:rsidR="008731A9" w:rsidRPr="00F17703" w:rsidRDefault="008731A9" w:rsidP="00627981">
            <w:pPr>
              <w:rPr>
                <w:rFonts w:ascii="Arial" w:eastAsia="Times New Roman" w:hAnsi="Arial" w:cs="Arial"/>
                <w:b/>
                <w:bCs/>
                <w:color w:val="000000"/>
                <w:sz w:val="24"/>
                <w:lang w:eastAsia="en-AU"/>
              </w:rPr>
            </w:pPr>
          </w:p>
        </w:tc>
      </w:tr>
      <w:tr w:rsidR="008731A9" w:rsidRPr="00F17703" w:rsidTr="003A20BA">
        <w:trPr>
          <w:trHeight w:val="470"/>
        </w:trPr>
        <w:tc>
          <w:tcPr>
            <w:tcW w:w="2694" w:type="dxa"/>
            <w:tcBorders>
              <w:top w:val="single" w:sz="4" w:space="0" w:color="FFC838"/>
              <w:left w:val="single" w:sz="12" w:space="0" w:color="FFC838"/>
              <w:bottom w:val="single" w:sz="4" w:space="0" w:color="FFC838"/>
              <w:right w:val="single" w:sz="4" w:space="0" w:color="FFC838"/>
            </w:tcBorders>
            <w:shd w:val="clear" w:color="000000" w:fill="FFFFFF"/>
            <w:vAlign w:val="center"/>
            <w:hideMark/>
          </w:tcPr>
          <w:p w:rsidR="008731A9" w:rsidRPr="003A20BA" w:rsidRDefault="008731A9" w:rsidP="00627981">
            <w:pPr>
              <w:spacing w:before="120" w:after="120"/>
              <w:ind w:left="176"/>
              <w:rPr>
                <w:rFonts w:ascii="Arial" w:hAnsi="Arial" w:cs="Arial"/>
                <w:b/>
                <w:sz w:val="20"/>
                <w:szCs w:val="20"/>
              </w:rPr>
            </w:pPr>
            <w:r w:rsidRPr="003A20BA">
              <w:rPr>
                <w:rFonts w:ascii="Arial" w:hAnsi="Arial" w:cs="Arial"/>
                <w:b/>
                <w:sz w:val="20"/>
                <w:szCs w:val="20"/>
              </w:rPr>
              <w:t>Contact Position:</w:t>
            </w:r>
          </w:p>
        </w:tc>
        <w:tc>
          <w:tcPr>
            <w:tcW w:w="6611" w:type="dxa"/>
            <w:tcBorders>
              <w:top w:val="single" w:sz="4" w:space="0" w:color="FFC838"/>
              <w:left w:val="single" w:sz="4" w:space="0" w:color="FFC838"/>
              <w:bottom w:val="single" w:sz="4" w:space="0" w:color="FFC838"/>
              <w:right w:val="single" w:sz="4" w:space="0" w:color="FFC838"/>
            </w:tcBorders>
            <w:shd w:val="clear" w:color="000000" w:fill="FFFFFF"/>
            <w:vAlign w:val="center"/>
            <w:hideMark/>
          </w:tcPr>
          <w:p w:rsidR="008731A9" w:rsidRPr="00F17703" w:rsidRDefault="008731A9" w:rsidP="00627981">
            <w:pPr>
              <w:rPr>
                <w:rFonts w:ascii="Arial" w:eastAsia="Times New Roman" w:hAnsi="Arial" w:cs="Arial"/>
                <w:color w:val="000000"/>
                <w:sz w:val="24"/>
                <w:lang w:eastAsia="en-AU"/>
              </w:rPr>
            </w:pPr>
          </w:p>
        </w:tc>
      </w:tr>
      <w:tr w:rsidR="008731A9" w:rsidRPr="00F17703" w:rsidTr="003A20BA">
        <w:trPr>
          <w:trHeight w:val="470"/>
        </w:trPr>
        <w:tc>
          <w:tcPr>
            <w:tcW w:w="2694" w:type="dxa"/>
            <w:tcBorders>
              <w:top w:val="single" w:sz="4" w:space="0" w:color="FFC838"/>
              <w:left w:val="single" w:sz="12" w:space="0" w:color="FFC838"/>
              <w:bottom w:val="single" w:sz="4" w:space="0" w:color="FFC838"/>
              <w:right w:val="single" w:sz="4" w:space="0" w:color="FFC838"/>
            </w:tcBorders>
            <w:shd w:val="clear" w:color="000000" w:fill="FFFFCC"/>
            <w:vAlign w:val="center"/>
            <w:hideMark/>
          </w:tcPr>
          <w:p w:rsidR="008731A9" w:rsidRPr="003A20BA" w:rsidRDefault="008731A9" w:rsidP="00627981">
            <w:pPr>
              <w:spacing w:before="120" w:after="120"/>
              <w:ind w:left="176"/>
              <w:rPr>
                <w:rFonts w:ascii="Arial" w:hAnsi="Arial" w:cs="Arial"/>
                <w:b/>
                <w:sz w:val="20"/>
                <w:szCs w:val="20"/>
              </w:rPr>
            </w:pPr>
            <w:r w:rsidRPr="003A20BA">
              <w:rPr>
                <w:rFonts w:ascii="Arial" w:hAnsi="Arial" w:cs="Arial"/>
                <w:b/>
                <w:sz w:val="20"/>
                <w:szCs w:val="20"/>
              </w:rPr>
              <w:t>Contact Number:</w:t>
            </w:r>
          </w:p>
        </w:tc>
        <w:tc>
          <w:tcPr>
            <w:tcW w:w="6611" w:type="dxa"/>
            <w:tcBorders>
              <w:top w:val="single" w:sz="4" w:space="0" w:color="FFC838"/>
              <w:left w:val="single" w:sz="4" w:space="0" w:color="FFC838"/>
              <w:bottom w:val="single" w:sz="4" w:space="0" w:color="FFC838"/>
              <w:right w:val="single" w:sz="4" w:space="0" w:color="FFC838"/>
            </w:tcBorders>
            <w:shd w:val="clear" w:color="000000" w:fill="FFFFCC"/>
            <w:vAlign w:val="center"/>
            <w:hideMark/>
          </w:tcPr>
          <w:p w:rsidR="008731A9" w:rsidRPr="00F17703" w:rsidRDefault="008731A9" w:rsidP="00627981">
            <w:pPr>
              <w:rPr>
                <w:rFonts w:ascii="Arial" w:eastAsia="Times New Roman" w:hAnsi="Arial" w:cs="Arial"/>
                <w:color w:val="000000"/>
                <w:sz w:val="24"/>
                <w:lang w:eastAsia="en-AU"/>
              </w:rPr>
            </w:pPr>
          </w:p>
        </w:tc>
      </w:tr>
      <w:tr w:rsidR="008731A9" w:rsidRPr="00F17703" w:rsidTr="003A20BA">
        <w:trPr>
          <w:trHeight w:val="470"/>
        </w:trPr>
        <w:tc>
          <w:tcPr>
            <w:tcW w:w="2694" w:type="dxa"/>
            <w:tcBorders>
              <w:top w:val="single" w:sz="4" w:space="0" w:color="FFC838"/>
              <w:left w:val="single" w:sz="12" w:space="0" w:color="FFC838"/>
              <w:bottom w:val="single" w:sz="4" w:space="0" w:color="FFC838"/>
              <w:right w:val="single" w:sz="4" w:space="0" w:color="FFC838"/>
            </w:tcBorders>
            <w:shd w:val="clear" w:color="000000" w:fill="FFFFFF"/>
            <w:vAlign w:val="center"/>
            <w:hideMark/>
          </w:tcPr>
          <w:p w:rsidR="008731A9" w:rsidRPr="003A20BA" w:rsidRDefault="008731A9" w:rsidP="00627981">
            <w:pPr>
              <w:spacing w:before="120" w:after="120"/>
              <w:ind w:left="176"/>
              <w:rPr>
                <w:rFonts w:ascii="Arial" w:hAnsi="Arial" w:cs="Arial"/>
                <w:b/>
                <w:sz w:val="20"/>
                <w:szCs w:val="20"/>
              </w:rPr>
            </w:pPr>
            <w:r w:rsidRPr="003A20BA">
              <w:rPr>
                <w:rFonts w:ascii="Arial" w:hAnsi="Arial" w:cs="Arial"/>
                <w:b/>
                <w:sz w:val="20"/>
                <w:szCs w:val="20"/>
              </w:rPr>
              <w:t>Contact Email:</w:t>
            </w:r>
          </w:p>
        </w:tc>
        <w:tc>
          <w:tcPr>
            <w:tcW w:w="6611" w:type="dxa"/>
            <w:tcBorders>
              <w:top w:val="single" w:sz="4" w:space="0" w:color="FFC838"/>
              <w:left w:val="single" w:sz="4" w:space="0" w:color="FFC838"/>
              <w:bottom w:val="single" w:sz="4" w:space="0" w:color="FFC838"/>
              <w:right w:val="single" w:sz="4" w:space="0" w:color="FFC838"/>
            </w:tcBorders>
            <w:shd w:val="clear" w:color="000000" w:fill="FFFFFF"/>
            <w:vAlign w:val="center"/>
            <w:hideMark/>
          </w:tcPr>
          <w:p w:rsidR="008731A9" w:rsidRPr="00F17703" w:rsidRDefault="008731A9" w:rsidP="00627981">
            <w:pPr>
              <w:rPr>
                <w:rFonts w:ascii="Arial" w:eastAsia="Times New Roman" w:hAnsi="Arial" w:cs="Arial"/>
                <w:color w:val="000000"/>
                <w:sz w:val="24"/>
                <w:lang w:eastAsia="en-AU"/>
              </w:rPr>
            </w:pPr>
          </w:p>
        </w:tc>
      </w:tr>
      <w:tr w:rsidR="008731A9" w:rsidRPr="00F17703" w:rsidTr="003A20BA">
        <w:trPr>
          <w:trHeight w:val="470"/>
        </w:trPr>
        <w:tc>
          <w:tcPr>
            <w:tcW w:w="2694" w:type="dxa"/>
            <w:tcBorders>
              <w:top w:val="single" w:sz="4" w:space="0" w:color="FFC838"/>
              <w:left w:val="single" w:sz="12" w:space="0" w:color="FFC838"/>
              <w:bottom w:val="single" w:sz="4" w:space="0" w:color="FFC838"/>
              <w:right w:val="single" w:sz="4" w:space="0" w:color="FFC838"/>
            </w:tcBorders>
            <w:shd w:val="clear" w:color="000000" w:fill="FFFFCC"/>
            <w:vAlign w:val="center"/>
            <w:hideMark/>
          </w:tcPr>
          <w:p w:rsidR="008731A9" w:rsidRPr="003A20BA" w:rsidRDefault="008731A9" w:rsidP="00627981">
            <w:pPr>
              <w:spacing w:before="120" w:after="120"/>
              <w:ind w:left="176"/>
              <w:rPr>
                <w:rFonts w:ascii="Arial" w:hAnsi="Arial" w:cs="Arial"/>
                <w:b/>
                <w:sz w:val="20"/>
                <w:szCs w:val="20"/>
              </w:rPr>
            </w:pPr>
            <w:r w:rsidRPr="003A20BA">
              <w:rPr>
                <w:rFonts w:ascii="Arial" w:hAnsi="Arial" w:cs="Arial"/>
                <w:b/>
                <w:sz w:val="20"/>
                <w:szCs w:val="20"/>
              </w:rPr>
              <w:t>Organisation Address:</w:t>
            </w:r>
          </w:p>
        </w:tc>
        <w:tc>
          <w:tcPr>
            <w:tcW w:w="6611" w:type="dxa"/>
            <w:tcBorders>
              <w:top w:val="single" w:sz="4" w:space="0" w:color="FFC838"/>
              <w:left w:val="single" w:sz="4" w:space="0" w:color="FFC838"/>
              <w:bottom w:val="single" w:sz="4" w:space="0" w:color="FFC838"/>
              <w:right w:val="single" w:sz="4" w:space="0" w:color="FFC838"/>
            </w:tcBorders>
            <w:shd w:val="clear" w:color="000000" w:fill="FFFFCC"/>
            <w:vAlign w:val="center"/>
            <w:hideMark/>
          </w:tcPr>
          <w:p w:rsidR="008731A9" w:rsidRPr="00F17703" w:rsidRDefault="008731A9" w:rsidP="00627981">
            <w:pPr>
              <w:rPr>
                <w:rFonts w:ascii="Arial" w:eastAsia="Times New Roman" w:hAnsi="Arial" w:cs="Arial"/>
                <w:color w:val="000000"/>
                <w:sz w:val="24"/>
                <w:lang w:eastAsia="en-AU"/>
              </w:rPr>
            </w:pPr>
          </w:p>
        </w:tc>
      </w:tr>
      <w:tr w:rsidR="008731A9" w:rsidRPr="00F17703" w:rsidTr="003A20BA">
        <w:trPr>
          <w:trHeight w:val="470"/>
        </w:trPr>
        <w:tc>
          <w:tcPr>
            <w:tcW w:w="2694" w:type="dxa"/>
            <w:tcBorders>
              <w:top w:val="single" w:sz="4" w:space="0" w:color="FFC838"/>
              <w:left w:val="single" w:sz="12" w:space="0" w:color="FFC838"/>
              <w:bottom w:val="single" w:sz="4" w:space="0" w:color="FFC838"/>
              <w:right w:val="single" w:sz="4" w:space="0" w:color="FFC838"/>
            </w:tcBorders>
            <w:shd w:val="clear" w:color="000000" w:fill="FFFFFF"/>
            <w:noWrap/>
            <w:vAlign w:val="center"/>
            <w:hideMark/>
          </w:tcPr>
          <w:p w:rsidR="008731A9" w:rsidRPr="003A20BA" w:rsidRDefault="008731A9" w:rsidP="00627981">
            <w:pPr>
              <w:spacing w:before="120" w:after="120"/>
              <w:ind w:left="176"/>
              <w:rPr>
                <w:rFonts w:ascii="Arial" w:hAnsi="Arial" w:cs="Arial"/>
                <w:b/>
                <w:sz w:val="20"/>
                <w:szCs w:val="20"/>
              </w:rPr>
            </w:pPr>
            <w:r w:rsidRPr="003A20BA">
              <w:rPr>
                <w:rFonts w:ascii="Arial" w:hAnsi="Arial" w:cs="Arial"/>
                <w:b/>
                <w:sz w:val="20"/>
                <w:szCs w:val="20"/>
              </w:rPr>
              <w:t>ABN / ACN:</w:t>
            </w:r>
          </w:p>
        </w:tc>
        <w:tc>
          <w:tcPr>
            <w:tcW w:w="6611" w:type="dxa"/>
            <w:tcBorders>
              <w:top w:val="single" w:sz="4" w:space="0" w:color="FFC838"/>
              <w:left w:val="single" w:sz="4" w:space="0" w:color="FFC838"/>
              <w:bottom w:val="single" w:sz="4" w:space="0" w:color="FFC838"/>
              <w:right w:val="single" w:sz="4" w:space="0" w:color="FFC838"/>
            </w:tcBorders>
            <w:shd w:val="clear" w:color="000000" w:fill="FFFFFF"/>
            <w:noWrap/>
            <w:vAlign w:val="center"/>
            <w:hideMark/>
          </w:tcPr>
          <w:p w:rsidR="008731A9" w:rsidRPr="00F17703" w:rsidRDefault="008731A9" w:rsidP="00627981">
            <w:pPr>
              <w:rPr>
                <w:rFonts w:ascii="Arial" w:eastAsia="Times New Roman" w:hAnsi="Arial" w:cs="Arial"/>
                <w:color w:val="000000"/>
                <w:sz w:val="24"/>
                <w:lang w:eastAsia="en-AU"/>
              </w:rPr>
            </w:pPr>
          </w:p>
        </w:tc>
      </w:tr>
    </w:tbl>
    <w:p w:rsidR="008731A9" w:rsidRPr="00F17703" w:rsidRDefault="008731A9" w:rsidP="00C2425B">
      <w:pPr>
        <w:spacing w:before="120" w:after="120"/>
        <w:ind w:left="0"/>
        <w:rPr>
          <w:rFonts w:ascii="Arial" w:hAnsi="Arial" w:cs="Arial"/>
          <w:sz w:val="20"/>
          <w:szCs w:val="20"/>
        </w:rPr>
      </w:pPr>
    </w:p>
    <w:p w:rsidR="008731A9" w:rsidRPr="00F17703" w:rsidRDefault="008731A9">
      <w:pPr>
        <w:spacing w:after="200" w:line="276" w:lineRule="auto"/>
        <w:ind w:left="0"/>
        <w:rPr>
          <w:rFonts w:ascii="Arial" w:hAnsi="Arial" w:cs="Arial"/>
        </w:rPr>
      </w:pPr>
      <w:r w:rsidRPr="00F17703">
        <w:rPr>
          <w:rFonts w:ascii="Arial" w:hAnsi="Arial" w:cs="Arial"/>
        </w:rPr>
        <w:br w:type="page"/>
      </w:r>
    </w:p>
    <w:p w:rsidR="008731A9" w:rsidRPr="00F17703" w:rsidRDefault="008731A9" w:rsidP="00C2425B">
      <w:pPr>
        <w:spacing w:before="120" w:after="120"/>
        <w:ind w:left="0"/>
        <w:rPr>
          <w:rFonts w:ascii="Arial" w:hAnsi="Arial" w:cs="Arial"/>
          <w:sz w:val="20"/>
          <w:szCs w:val="20"/>
        </w:rPr>
      </w:pPr>
    </w:p>
    <w:sdt>
      <w:sdtPr>
        <w:rPr>
          <w:rFonts w:ascii="Arial" w:eastAsiaTheme="minorHAnsi" w:hAnsi="Arial" w:cs="Arial"/>
          <w:b w:val="0"/>
          <w:bCs w:val="0"/>
          <w:caps w:val="0"/>
          <w:color w:val="auto"/>
          <w:sz w:val="20"/>
          <w:szCs w:val="20"/>
          <w:lang w:val="en-AU" w:eastAsia="en-US"/>
        </w:rPr>
        <w:id w:val="-1457478361"/>
        <w:docPartObj>
          <w:docPartGallery w:val="Table of Contents"/>
          <w:docPartUnique/>
        </w:docPartObj>
      </w:sdtPr>
      <w:sdtEndPr>
        <w:rPr>
          <w:noProof/>
        </w:rPr>
      </w:sdtEndPr>
      <w:sdtContent>
        <w:p w:rsidR="00E93CF5" w:rsidRPr="00F17703" w:rsidRDefault="00E93CF5" w:rsidP="00491D5F">
          <w:pPr>
            <w:pStyle w:val="TOCHeading"/>
            <w:spacing w:before="120" w:after="120" w:line="240" w:lineRule="auto"/>
            <w:rPr>
              <w:rFonts w:ascii="Arial" w:hAnsi="Arial" w:cs="Arial"/>
              <w:color w:val="auto"/>
              <w:sz w:val="24"/>
              <w:szCs w:val="20"/>
            </w:rPr>
          </w:pPr>
          <w:r w:rsidRPr="00F17703">
            <w:rPr>
              <w:rFonts w:ascii="Arial" w:hAnsi="Arial" w:cs="Arial"/>
              <w:color w:val="auto"/>
              <w:sz w:val="24"/>
              <w:szCs w:val="20"/>
            </w:rPr>
            <w:t>Contents</w:t>
          </w:r>
        </w:p>
        <w:p w:rsidR="007173CC" w:rsidRPr="00F17703" w:rsidRDefault="007173CC" w:rsidP="007173CC">
          <w:pPr>
            <w:rPr>
              <w:rFonts w:ascii="Arial" w:hAnsi="Arial" w:cs="Arial"/>
              <w:lang w:val="en-US" w:eastAsia="ja-JP"/>
            </w:rPr>
          </w:pPr>
        </w:p>
        <w:p w:rsidR="00BE690C" w:rsidRPr="00F17703" w:rsidRDefault="00E93CF5">
          <w:pPr>
            <w:pStyle w:val="TOC1"/>
            <w:rPr>
              <w:rFonts w:ascii="Arial" w:eastAsiaTheme="minorEastAsia" w:hAnsi="Arial" w:cs="Arial"/>
              <w:bCs w:val="0"/>
              <w:caps w:val="0"/>
              <w:szCs w:val="22"/>
              <w:lang w:val="en-AU" w:eastAsia="en-AU"/>
            </w:rPr>
          </w:pPr>
          <w:r w:rsidRPr="00F17703">
            <w:rPr>
              <w:rFonts w:ascii="Arial" w:hAnsi="Arial" w:cs="Arial"/>
              <w:sz w:val="20"/>
              <w:szCs w:val="20"/>
            </w:rPr>
            <w:fldChar w:fldCharType="begin"/>
          </w:r>
          <w:r w:rsidRPr="00F17703">
            <w:rPr>
              <w:rFonts w:ascii="Arial" w:hAnsi="Arial" w:cs="Arial"/>
              <w:sz w:val="20"/>
              <w:szCs w:val="20"/>
            </w:rPr>
            <w:instrText xml:space="preserve"> TOC \o "1-3" \h \z \u </w:instrText>
          </w:r>
          <w:r w:rsidRPr="00F17703">
            <w:rPr>
              <w:rFonts w:ascii="Arial" w:hAnsi="Arial" w:cs="Arial"/>
              <w:sz w:val="20"/>
              <w:szCs w:val="20"/>
            </w:rPr>
            <w:fldChar w:fldCharType="separate"/>
          </w:r>
          <w:hyperlink w:anchor="_Toc496966939" w:history="1">
            <w:r w:rsidR="00BE690C" w:rsidRPr="00F17703">
              <w:rPr>
                <w:rStyle w:val="Hyperlink"/>
                <w:rFonts w:ascii="Arial" w:hAnsi="Arial" w:cs="Arial"/>
              </w:rPr>
              <w:t>1</w:t>
            </w:r>
            <w:r w:rsidR="00BE690C" w:rsidRPr="00F17703">
              <w:rPr>
                <w:rFonts w:ascii="Arial" w:eastAsiaTheme="minorEastAsia" w:hAnsi="Arial" w:cs="Arial"/>
                <w:bCs w:val="0"/>
                <w:caps w:val="0"/>
                <w:szCs w:val="22"/>
                <w:lang w:val="en-AU" w:eastAsia="en-AU"/>
              </w:rPr>
              <w:tab/>
            </w:r>
            <w:r w:rsidR="00BE690C" w:rsidRPr="00F17703">
              <w:rPr>
                <w:rStyle w:val="Hyperlink"/>
                <w:rFonts w:ascii="Arial" w:hAnsi="Arial" w:cs="Arial"/>
              </w:rPr>
              <w:t>Purpose</w:t>
            </w:r>
            <w:r w:rsidR="00BE690C" w:rsidRPr="00F17703">
              <w:rPr>
                <w:rFonts w:ascii="Arial" w:hAnsi="Arial" w:cs="Arial"/>
                <w:webHidden/>
              </w:rPr>
              <w:tab/>
            </w:r>
            <w:r w:rsidR="00BE690C" w:rsidRPr="00F17703">
              <w:rPr>
                <w:rFonts w:ascii="Arial" w:hAnsi="Arial" w:cs="Arial"/>
                <w:webHidden/>
              </w:rPr>
              <w:fldChar w:fldCharType="begin"/>
            </w:r>
            <w:r w:rsidR="00BE690C" w:rsidRPr="00F17703">
              <w:rPr>
                <w:rFonts w:ascii="Arial" w:hAnsi="Arial" w:cs="Arial"/>
                <w:webHidden/>
              </w:rPr>
              <w:instrText xml:space="preserve"> PAGEREF _Toc496966939 \h </w:instrText>
            </w:r>
            <w:r w:rsidR="00BE690C" w:rsidRPr="00F17703">
              <w:rPr>
                <w:rFonts w:ascii="Arial" w:hAnsi="Arial" w:cs="Arial"/>
                <w:webHidden/>
              </w:rPr>
            </w:r>
            <w:r w:rsidR="00BE690C" w:rsidRPr="00F17703">
              <w:rPr>
                <w:rFonts w:ascii="Arial" w:hAnsi="Arial" w:cs="Arial"/>
                <w:webHidden/>
              </w:rPr>
              <w:fldChar w:fldCharType="separate"/>
            </w:r>
            <w:r w:rsidR="00F93D3B">
              <w:rPr>
                <w:rFonts w:ascii="Arial" w:hAnsi="Arial" w:cs="Arial"/>
                <w:webHidden/>
              </w:rPr>
              <w:t>3</w:t>
            </w:r>
            <w:r w:rsidR="00BE690C" w:rsidRPr="00F17703">
              <w:rPr>
                <w:rFonts w:ascii="Arial" w:hAnsi="Arial" w:cs="Arial"/>
                <w:webHidden/>
              </w:rPr>
              <w:fldChar w:fldCharType="end"/>
            </w:r>
          </w:hyperlink>
        </w:p>
        <w:p w:rsidR="00BE690C" w:rsidRPr="00F17703" w:rsidRDefault="00A51A79">
          <w:pPr>
            <w:pStyle w:val="TOC1"/>
            <w:rPr>
              <w:rFonts w:ascii="Arial" w:eastAsiaTheme="minorEastAsia" w:hAnsi="Arial" w:cs="Arial"/>
              <w:bCs w:val="0"/>
              <w:caps w:val="0"/>
              <w:szCs w:val="22"/>
              <w:lang w:val="en-AU" w:eastAsia="en-AU"/>
            </w:rPr>
          </w:pPr>
          <w:hyperlink w:anchor="_Toc496966940" w:history="1">
            <w:r w:rsidR="00BE690C" w:rsidRPr="00F17703">
              <w:rPr>
                <w:rStyle w:val="Hyperlink"/>
                <w:rFonts w:ascii="Arial" w:hAnsi="Arial" w:cs="Arial"/>
              </w:rPr>
              <w:t>2</w:t>
            </w:r>
            <w:r w:rsidR="00BE690C" w:rsidRPr="00F17703">
              <w:rPr>
                <w:rFonts w:ascii="Arial" w:eastAsiaTheme="minorEastAsia" w:hAnsi="Arial" w:cs="Arial"/>
                <w:bCs w:val="0"/>
                <w:caps w:val="0"/>
                <w:szCs w:val="22"/>
                <w:lang w:val="en-AU" w:eastAsia="en-AU"/>
              </w:rPr>
              <w:tab/>
            </w:r>
            <w:r w:rsidR="00BE690C" w:rsidRPr="00F17703">
              <w:rPr>
                <w:rStyle w:val="Hyperlink"/>
                <w:rFonts w:ascii="Arial" w:hAnsi="Arial" w:cs="Arial"/>
              </w:rPr>
              <w:t>Scope</w:t>
            </w:r>
            <w:r w:rsidR="00BE690C" w:rsidRPr="00F17703">
              <w:rPr>
                <w:rFonts w:ascii="Arial" w:hAnsi="Arial" w:cs="Arial"/>
                <w:webHidden/>
              </w:rPr>
              <w:tab/>
            </w:r>
            <w:r w:rsidR="00BE690C" w:rsidRPr="00F17703">
              <w:rPr>
                <w:rFonts w:ascii="Arial" w:hAnsi="Arial" w:cs="Arial"/>
                <w:webHidden/>
              </w:rPr>
              <w:fldChar w:fldCharType="begin"/>
            </w:r>
            <w:r w:rsidR="00BE690C" w:rsidRPr="00F17703">
              <w:rPr>
                <w:rFonts w:ascii="Arial" w:hAnsi="Arial" w:cs="Arial"/>
                <w:webHidden/>
              </w:rPr>
              <w:instrText xml:space="preserve"> PAGEREF _Toc496966940 \h </w:instrText>
            </w:r>
            <w:r w:rsidR="00BE690C" w:rsidRPr="00F17703">
              <w:rPr>
                <w:rFonts w:ascii="Arial" w:hAnsi="Arial" w:cs="Arial"/>
                <w:webHidden/>
              </w:rPr>
            </w:r>
            <w:r w:rsidR="00BE690C" w:rsidRPr="00F17703">
              <w:rPr>
                <w:rFonts w:ascii="Arial" w:hAnsi="Arial" w:cs="Arial"/>
                <w:webHidden/>
              </w:rPr>
              <w:fldChar w:fldCharType="separate"/>
            </w:r>
            <w:r w:rsidR="00F93D3B">
              <w:rPr>
                <w:rFonts w:ascii="Arial" w:hAnsi="Arial" w:cs="Arial"/>
                <w:webHidden/>
              </w:rPr>
              <w:t>3</w:t>
            </w:r>
            <w:r w:rsidR="00BE690C" w:rsidRPr="00F17703">
              <w:rPr>
                <w:rFonts w:ascii="Arial" w:hAnsi="Arial" w:cs="Arial"/>
                <w:webHidden/>
              </w:rPr>
              <w:fldChar w:fldCharType="end"/>
            </w:r>
          </w:hyperlink>
        </w:p>
        <w:p w:rsidR="00BE690C" w:rsidRPr="00F17703" w:rsidRDefault="00A51A79">
          <w:pPr>
            <w:pStyle w:val="TOC1"/>
            <w:rPr>
              <w:rFonts w:ascii="Arial" w:eastAsiaTheme="minorEastAsia" w:hAnsi="Arial" w:cs="Arial"/>
              <w:bCs w:val="0"/>
              <w:caps w:val="0"/>
              <w:szCs w:val="22"/>
              <w:lang w:val="en-AU" w:eastAsia="en-AU"/>
            </w:rPr>
          </w:pPr>
          <w:hyperlink w:anchor="_Toc496966941" w:history="1">
            <w:r w:rsidR="00BE690C" w:rsidRPr="00F17703">
              <w:rPr>
                <w:rStyle w:val="Hyperlink"/>
                <w:rFonts w:ascii="Arial" w:hAnsi="Arial" w:cs="Arial"/>
              </w:rPr>
              <w:t>3</w:t>
            </w:r>
            <w:r w:rsidR="00BE690C" w:rsidRPr="00F17703">
              <w:rPr>
                <w:rFonts w:ascii="Arial" w:eastAsiaTheme="minorEastAsia" w:hAnsi="Arial" w:cs="Arial"/>
                <w:bCs w:val="0"/>
                <w:caps w:val="0"/>
                <w:szCs w:val="22"/>
                <w:lang w:val="en-AU" w:eastAsia="en-AU"/>
              </w:rPr>
              <w:tab/>
            </w:r>
            <w:r w:rsidR="00BE690C" w:rsidRPr="00F17703">
              <w:rPr>
                <w:rStyle w:val="Hyperlink"/>
                <w:rFonts w:ascii="Arial" w:hAnsi="Arial" w:cs="Arial"/>
              </w:rPr>
              <w:t>Definitions</w:t>
            </w:r>
            <w:r w:rsidR="00BE690C" w:rsidRPr="00F17703">
              <w:rPr>
                <w:rFonts w:ascii="Arial" w:hAnsi="Arial" w:cs="Arial"/>
                <w:webHidden/>
              </w:rPr>
              <w:tab/>
            </w:r>
            <w:r w:rsidR="00BE690C" w:rsidRPr="00F17703">
              <w:rPr>
                <w:rFonts w:ascii="Arial" w:hAnsi="Arial" w:cs="Arial"/>
                <w:webHidden/>
              </w:rPr>
              <w:fldChar w:fldCharType="begin"/>
            </w:r>
            <w:r w:rsidR="00BE690C" w:rsidRPr="00F17703">
              <w:rPr>
                <w:rFonts w:ascii="Arial" w:hAnsi="Arial" w:cs="Arial"/>
                <w:webHidden/>
              </w:rPr>
              <w:instrText xml:space="preserve"> PAGEREF _Toc496966941 \h </w:instrText>
            </w:r>
            <w:r w:rsidR="00BE690C" w:rsidRPr="00F17703">
              <w:rPr>
                <w:rFonts w:ascii="Arial" w:hAnsi="Arial" w:cs="Arial"/>
                <w:webHidden/>
              </w:rPr>
            </w:r>
            <w:r w:rsidR="00BE690C" w:rsidRPr="00F17703">
              <w:rPr>
                <w:rFonts w:ascii="Arial" w:hAnsi="Arial" w:cs="Arial"/>
                <w:webHidden/>
              </w:rPr>
              <w:fldChar w:fldCharType="separate"/>
            </w:r>
            <w:r w:rsidR="00F93D3B">
              <w:rPr>
                <w:rFonts w:ascii="Arial" w:hAnsi="Arial" w:cs="Arial"/>
                <w:webHidden/>
              </w:rPr>
              <w:t>3</w:t>
            </w:r>
            <w:r w:rsidR="00BE690C" w:rsidRPr="00F17703">
              <w:rPr>
                <w:rFonts w:ascii="Arial" w:hAnsi="Arial" w:cs="Arial"/>
                <w:webHidden/>
              </w:rPr>
              <w:fldChar w:fldCharType="end"/>
            </w:r>
          </w:hyperlink>
        </w:p>
        <w:p w:rsidR="00BE690C" w:rsidRPr="00F17703" w:rsidRDefault="00A51A79">
          <w:pPr>
            <w:pStyle w:val="TOC1"/>
            <w:rPr>
              <w:rFonts w:ascii="Arial" w:eastAsiaTheme="minorEastAsia" w:hAnsi="Arial" w:cs="Arial"/>
              <w:bCs w:val="0"/>
              <w:caps w:val="0"/>
              <w:szCs w:val="22"/>
              <w:lang w:val="en-AU" w:eastAsia="en-AU"/>
            </w:rPr>
          </w:pPr>
          <w:hyperlink w:anchor="_Toc496966942" w:history="1">
            <w:r w:rsidR="00BE690C" w:rsidRPr="00F17703">
              <w:rPr>
                <w:rStyle w:val="Hyperlink"/>
                <w:rFonts w:ascii="Arial" w:hAnsi="Arial" w:cs="Arial"/>
              </w:rPr>
              <w:t>4</w:t>
            </w:r>
            <w:r w:rsidR="00BE690C" w:rsidRPr="00F17703">
              <w:rPr>
                <w:rFonts w:ascii="Arial" w:eastAsiaTheme="minorEastAsia" w:hAnsi="Arial" w:cs="Arial"/>
                <w:bCs w:val="0"/>
                <w:caps w:val="0"/>
                <w:szCs w:val="22"/>
                <w:lang w:val="en-AU" w:eastAsia="en-AU"/>
              </w:rPr>
              <w:tab/>
            </w:r>
            <w:r w:rsidR="00BE690C" w:rsidRPr="00F17703">
              <w:rPr>
                <w:rStyle w:val="Hyperlink"/>
                <w:rFonts w:ascii="Arial" w:hAnsi="Arial" w:cs="Arial"/>
              </w:rPr>
              <w:t>Procedure</w:t>
            </w:r>
            <w:r w:rsidR="00BE690C" w:rsidRPr="00F17703">
              <w:rPr>
                <w:rFonts w:ascii="Arial" w:hAnsi="Arial" w:cs="Arial"/>
                <w:webHidden/>
              </w:rPr>
              <w:tab/>
            </w:r>
            <w:r w:rsidR="00BE690C" w:rsidRPr="00F17703">
              <w:rPr>
                <w:rFonts w:ascii="Arial" w:hAnsi="Arial" w:cs="Arial"/>
                <w:webHidden/>
              </w:rPr>
              <w:fldChar w:fldCharType="begin"/>
            </w:r>
            <w:r w:rsidR="00BE690C" w:rsidRPr="00F17703">
              <w:rPr>
                <w:rFonts w:ascii="Arial" w:hAnsi="Arial" w:cs="Arial"/>
                <w:webHidden/>
              </w:rPr>
              <w:instrText xml:space="preserve"> PAGEREF _Toc496966942 \h </w:instrText>
            </w:r>
            <w:r w:rsidR="00BE690C" w:rsidRPr="00F17703">
              <w:rPr>
                <w:rFonts w:ascii="Arial" w:hAnsi="Arial" w:cs="Arial"/>
                <w:webHidden/>
              </w:rPr>
            </w:r>
            <w:r w:rsidR="00BE690C" w:rsidRPr="00F17703">
              <w:rPr>
                <w:rFonts w:ascii="Arial" w:hAnsi="Arial" w:cs="Arial"/>
                <w:webHidden/>
              </w:rPr>
              <w:fldChar w:fldCharType="separate"/>
            </w:r>
            <w:r w:rsidR="00F93D3B">
              <w:rPr>
                <w:rFonts w:ascii="Arial" w:hAnsi="Arial" w:cs="Arial"/>
                <w:webHidden/>
              </w:rPr>
              <w:t>4</w:t>
            </w:r>
            <w:r w:rsidR="00BE690C" w:rsidRPr="00F17703">
              <w:rPr>
                <w:rFonts w:ascii="Arial" w:hAnsi="Arial" w:cs="Arial"/>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43" w:history="1">
            <w:r w:rsidR="00BE690C" w:rsidRPr="00F17703">
              <w:rPr>
                <w:rStyle w:val="Hyperlink"/>
                <w:rFonts w:ascii="Arial" w:hAnsi="Arial" w:cs="Arial"/>
                <w:noProof/>
              </w:rPr>
              <w:t>4.1</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Introduction</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_Toc496966943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4</w:t>
            </w:r>
            <w:r w:rsidR="00BE690C" w:rsidRPr="00F17703">
              <w:rPr>
                <w:rFonts w:ascii="Arial" w:hAnsi="Arial" w:cs="Arial"/>
                <w:noProof/>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44" w:history="1">
            <w:r w:rsidR="00BE690C" w:rsidRPr="00F17703">
              <w:rPr>
                <w:rStyle w:val="Hyperlink"/>
                <w:rFonts w:ascii="Arial" w:hAnsi="Arial" w:cs="Arial"/>
                <w:noProof/>
              </w:rPr>
              <w:t>4.2</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Responsibilities</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_Toc496966944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4</w:t>
            </w:r>
            <w:r w:rsidR="00BE690C" w:rsidRPr="00F17703">
              <w:rPr>
                <w:rFonts w:ascii="Arial" w:hAnsi="Arial" w:cs="Arial"/>
                <w:noProof/>
                <w:webHidden/>
              </w:rPr>
              <w:fldChar w:fldCharType="end"/>
            </w:r>
          </w:hyperlink>
        </w:p>
        <w:p w:rsidR="00BE690C" w:rsidRPr="00F17703" w:rsidRDefault="00A51A79">
          <w:pPr>
            <w:pStyle w:val="TOC3"/>
            <w:tabs>
              <w:tab w:val="left" w:pos="1320"/>
              <w:tab w:val="right" w:leader="dot" w:pos="9628"/>
            </w:tabs>
            <w:rPr>
              <w:rFonts w:ascii="Arial" w:eastAsiaTheme="minorEastAsia" w:hAnsi="Arial" w:cs="Arial"/>
              <w:i w:val="0"/>
              <w:iCs w:val="0"/>
              <w:noProof/>
              <w:sz w:val="22"/>
              <w:szCs w:val="22"/>
              <w:lang w:eastAsia="en-AU"/>
            </w:rPr>
          </w:pPr>
          <w:hyperlink w:anchor="_Toc496966945" w:history="1">
            <w:r w:rsidR="00BE690C" w:rsidRPr="00F17703">
              <w:rPr>
                <w:rStyle w:val="Hyperlink"/>
                <w:rFonts w:ascii="Arial" w:hAnsi="Arial" w:cs="Arial"/>
                <w:noProof/>
              </w:rPr>
              <w:t>4.2.1</w:t>
            </w:r>
            <w:r w:rsidR="00BE690C" w:rsidRPr="00F17703">
              <w:rPr>
                <w:rFonts w:ascii="Arial" w:eastAsiaTheme="minorEastAsia" w:hAnsi="Arial" w:cs="Arial"/>
                <w:i w:val="0"/>
                <w:iCs w:val="0"/>
                <w:noProof/>
                <w:sz w:val="22"/>
                <w:szCs w:val="22"/>
                <w:lang w:eastAsia="en-AU"/>
              </w:rPr>
              <w:tab/>
            </w:r>
            <w:r w:rsidR="00BE690C" w:rsidRPr="00F17703">
              <w:rPr>
                <w:rStyle w:val="Hyperlink"/>
                <w:rFonts w:ascii="Arial" w:hAnsi="Arial" w:cs="Arial"/>
                <w:noProof/>
              </w:rPr>
              <w:t>Client/Building Management</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_Toc496966945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4</w:t>
            </w:r>
            <w:r w:rsidR="00BE690C" w:rsidRPr="00F17703">
              <w:rPr>
                <w:rFonts w:ascii="Arial" w:hAnsi="Arial" w:cs="Arial"/>
                <w:noProof/>
                <w:webHidden/>
              </w:rPr>
              <w:fldChar w:fldCharType="end"/>
            </w:r>
          </w:hyperlink>
        </w:p>
        <w:p w:rsidR="00BE690C" w:rsidRPr="00F17703" w:rsidRDefault="00A51A79">
          <w:pPr>
            <w:pStyle w:val="TOC3"/>
            <w:tabs>
              <w:tab w:val="left" w:pos="1320"/>
              <w:tab w:val="right" w:leader="dot" w:pos="9628"/>
            </w:tabs>
            <w:rPr>
              <w:rFonts w:ascii="Arial" w:eastAsiaTheme="minorEastAsia" w:hAnsi="Arial" w:cs="Arial"/>
              <w:i w:val="0"/>
              <w:iCs w:val="0"/>
              <w:noProof/>
              <w:sz w:val="22"/>
              <w:szCs w:val="22"/>
              <w:lang w:eastAsia="en-AU"/>
            </w:rPr>
          </w:pPr>
          <w:hyperlink w:anchor="_Toc496966946" w:history="1">
            <w:r w:rsidR="00BE690C" w:rsidRPr="00F17703">
              <w:rPr>
                <w:rStyle w:val="Hyperlink"/>
                <w:rFonts w:ascii="Arial" w:hAnsi="Arial" w:cs="Arial"/>
                <w:noProof/>
              </w:rPr>
              <w:t>4.2.2</w:t>
            </w:r>
            <w:r w:rsidR="00BE690C" w:rsidRPr="00F17703">
              <w:rPr>
                <w:rFonts w:ascii="Arial" w:eastAsiaTheme="minorEastAsia" w:hAnsi="Arial" w:cs="Arial"/>
                <w:i w:val="0"/>
                <w:iCs w:val="0"/>
                <w:noProof/>
                <w:sz w:val="22"/>
                <w:szCs w:val="22"/>
                <w:lang w:eastAsia="en-AU"/>
              </w:rPr>
              <w:tab/>
            </w:r>
            <w:r w:rsidR="00BE690C" w:rsidRPr="00F17703">
              <w:rPr>
                <w:rStyle w:val="Hyperlink"/>
                <w:rFonts w:ascii="Arial" w:hAnsi="Arial" w:cs="Arial"/>
                <w:noProof/>
              </w:rPr>
              <w:t>[</w:t>
            </w:r>
            <w:r w:rsidR="00BE690C" w:rsidRPr="00F17703">
              <w:rPr>
                <w:rStyle w:val="Hyperlink"/>
                <w:rFonts w:ascii="Arial" w:hAnsi="Arial" w:cs="Arial"/>
                <w:noProof/>
                <w:color w:val="FF0000"/>
                <w:highlight w:val="yellow"/>
              </w:rPr>
              <w:t>INSERT ORGANISATION NAME</w:t>
            </w:r>
            <w:r w:rsidR="00BE690C" w:rsidRPr="00F17703">
              <w:rPr>
                <w:rStyle w:val="Hyperlink"/>
                <w:rFonts w:ascii="Arial" w:hAnsi="Arial" w:cs="Arial"/>
                <w:noProof/>
              </w:rPr>
              <w:t>]</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_Toc496966946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5</w:t>
            </w:r>
            <w:r w:rsidR="00BE690C" w:rsidRPr="00F17703">
              <w:rPr>
                <w:rFonts w:ascii="Arial" w:hAnsi="Arial" w:cs="Arial"/>
                <w:noProof/>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47" w:history="1">
            <w:r w:rsidR="00BE690C" w:rsidRPr="00F17703">
              <w:rPr>
                <w:rStyle w:val="Hyperlink"/>
                <w:rFonts w:ascii="Arial" w:hAnsi="Arial" w:cs="Arial"/>
                <w:noProof/>
              </w:rPr>
              <w:t>4.3</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Tender and Pre-Construction Phase</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_Toc496966947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7</w:t>
            </w:r>
            <w:r w:rsidR="00BE690C" w:rsidRPr="00F17703">
              <w:rPr>
                <w:rFonts w:ascii="Arial" w:hAnsi="Arial" w:cs="Arial"/>
                <w:noProof/>
                <w:webHidden/>
              </w:rPr>
              <w:fldChar w:fldCharType="end"/>
            </w:r>
          </w:hyperlink>
        </w:p>
        <w:p w:rsidR="00BE690C" w:rsidRPr="00F17703" w:rsidRDefault="00A51A79">
          <w:pPr>
            <w:pStyle w:val="TOC3"/>
            <w:tabs>
              <w:tab w:val="left" w:pos="1320"/>
              <w:tab w:val="right" w:leader="dot" w:pos="9628"/>
            </w:tabs>
            <w:rPr>
              <w:rFonts w:ascii="Arial" w:eastAsiaTheme="minorEastAsia" w:hAnsi="Arial" w:cs="Arial"/>
              <w:i w:val="0"/>
              <w:iCs w:val="0"/>
              <w:noProof/>
              <w:sz w:val="22"/>
              <w:szCs w:val="22"/>
              <w:lang w:eastAsia="en-AU"/>
            </w:rPr>
          </w:pPr>
          <w:hyperlink w:anchor="_Toc496966948" w:history="1">
            <w:r w:rsidR="00BE690C" w:rsidRPr="00F17703">
              <w:rPr>
                <w:rStyle w:val="Hyperlink"/>
                <w:rFonts w:ascii="Arial" w:hAnsi="Arial" w:cs="Arial"/>
                <w:noProof/>
              </w:rPr>
              <w:t>4.3.1</w:t>
            </w:r>
            <w:r w:rsidR="00BE690C" w:rsidRPr="00F17703">
              <w:rPr>
                <w:rFonts w:ascii="Arial" w:eastAsiaTheme="minorEastAsia" w:hAnsi="Arial" w:cs="Arial"/>
                <w:i w:val="0"/>
                <w:iCs w:val="0"/>
                <w:noProof/>
                <w:sz w:val="22"/>
                <w:szCs w:val="22"/>
                <w:lang w:eastAsia="en-AU"/>
              </w:rPr>
              <w:tab/>
            </w:r>
            <w:r w:rsidR="00BE690C" w:rsidRPr="00F17703">
              <w:rPr>
                <w:rStyle w:val="Hyperlink"/>
                <w:rFonts w:ascii="Arial" w:hAnsi="Arial" w:cs="Arial"/>
                <w:noProof/>
              </w:rPr>
              <w:t>Project Handover</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_Toc496966948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7</w:t>
            </w:r>
            <w:r w:rsidR="00BE690C" w:rsidRPr="00F17703">
              <w:rPr>
                <w:rFonts w:ascii="Arial" w:hAnsi="Arial" w:cs="Arial"/>
                <w:noProof/>
                <w:webHidden/>
              </w:rPr>
              <w:fldChar w:fldCharType="end"/>
            </w:r>
          </w:hyperlink>
        </w:p>
        <w:p w:rsidR="00BE690C" w:rsidRPr="00F17703" w:rsidRDefault="00A51A79">
          <w:pPr>
            <w:pStyle w:val="TOC3"/>
            <w:tabs>
              <w:tab w:val="left" w:pos="1320"/>
              <w:tab w:val="right" w:leader="dot" w:pos="9628"/>
            </w:tabs>
            <w:rPr>
              <w:rFonts w:ascii="Arial" w:eastAsiaTheme="minorEastAsia" w:hAnsi="Arial" w:cs="Arial"/>
              <w:i w:val="0"/>
              <w:iCs w:val="0"/>
              <w:noProof/>
              <w:sz w:val="22"/>
              <w:szCs w:val="22"/>
              <w:lang w:eastAsia="en-AU"/>
            </w:rPr>
          </w:pPr>
          <w:hyperlink w:anchor="_Toc496966949" w:history="1">
            <w:r w:rsidR="00BE690C" w:rsidRPr="00F17703">
              <w:rPr>
                <w:rStyle w:val="Hyperlink"/>
                <w:rFonts w:ascii="Arial" w:hAnsi="Arial" w:cs="Arial"/>
                <w:noProof/>
              </w:rPr>
              <w:t>4.3.2</w:t>
            </w:r>
            <w:r w:rsidR="00BE690C" w:rsidRPr="00F17703">
              <w:rPr>
                <w:rFonts w:ascii="Arial" w:eastAsiaTheme="minorEastAsia" w:hAnsi="Arial" w:cs="Arial"/>
                <w:i w:val="0"/>
                <w:iCs w:val="0"/>
                <w:noProof/>
                <w:sz w:val="22"/>
                <w:szCs w:val="22"/>
                <w:lang w:eastAsia="en-AU"/>
              </w:rPr>
              <w:tab/>
            </w:r>
            <w:r w:rsidR="00BE690C" w:rsidRPr="00F17703">
              <w:rPr>
                <w:rStyle w:val="Hyperlink"/>
                <w:rFonts w:ascii="Arial" w:hAnsi="Arial" w:cs="Arial"/>
                <w:noProof/>
              </w:rPr>
              <w:t>Sites that do not contain asbestos or ACM</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_Toc496966949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8</w:t>
            </w:r>
            <w:r w:rsidR="00BE690C" w:rsidRPr="00F17703">
              <w:rPr>
                <w:rFonts w:ascii="Arial" w:hAnsi="Arial" w:cs="Arial"/>
                <w:noProof/>
                <w:webHidden/>
              </w:rPr>
              <w:fldChar w:fldCharType="end"/>
            </w:r>
          </w:hyperlink>
        </w:p>
        <w:p w:rsidR="00BE690C" w:rsidRPr="00F17703" w:rsidRDefault="00A51A79">
          <w:pPr>
            <w:pStyle w:val="TOC3"/>
            <w:tabs>
              <w:tab w:val="left" w:pos="1320"/>
              <w:tab w:val="right" w:leader="dot" w:pos="9628"/>
            </w:tabs>
            <w:rPr>
              <w:rFonts w:ascii="Arial" w:eastAsiaTheme="minorEastAsia" w:hAnsi="Arial" w:cs="Arial"/>
              <w:i w:val="0"/>
              <w:iCs w:val="0"/>
              <w:noProof/>
              <w:sz w:val="22"/>
              <w:szCs w:val="22"/>
              <w:lang w:eastAsia="en-AU"/>
            </w:rPr>
          </w:pPr>
          <w:hyperlink w:anchor="_Toc496966950" w:history="1">
            <w:r w:rsidR="00BE690C" w:rsidRPr="00F17703">
              <w:rPr>
                <w:rStyle w:val="Hyperlink"/>
                <w:rFonts w:ascii="Arial" w:hAnsi="Arial" w:cs="Arial"/>
                <w:noProof/>
              </w:rPr>
              <w:t>4.3.3</w:t>
            </w:r>
            <w:r w:rsidR="00BE690C" w:rsidRPr="00F17703">
              <w:rPr>
                <w:rFonts w:ascii="Arial" w:eastAsiaTheme="minorEastAsia" w:hAnsi="Arial" w:cs="Arial"/>
                <w:i w:val="0"/>
                <w:iCs w:val="0"/>
                <w:noProof/>
                <w:sz w:val="22"/>
                <w:szCs w:val="22"/>
                <w:lang w:eastAsia="en-AU"/>
              </w:rPr>
              <w:tab/>
            </w:r>
            <w:r w:rsidR="00BE690C" w:rsidRPr="00F17703">
              <w:rPr>
                <w:rStyle w:val="Hyperlink"/>
                <w:rFonts w:ascii="Arial" w:hAnsi="Arial" w:cs="Arial"/>
                <w:noProof/>
              </w:rPr>
              <w:t>Sites that contain Asbestos or ACM</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_Toc496966950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8</w:t>
            </w:r>
            <w:r w:rsidR="00BE690C" w:rsidRPr="00F17703">
              <w:rPr>
                <w:rFonts w:ascii="Arial" w:hAnsi="Arial" w:cs="Arial"/>
                <w:noProof/>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51" w:history="1">
            <w:r w:rsidR="00BE690C" w:rsidRPr="00F17703">
              <w:rPr>
                <w:rStyle w:val="Hyperlink"/>
                <w:rFonts w:ascii="Arial" w:hAnsi="Arial" w:cs="Arial"/>
                <w:noProof/>
              </w:rPr>
              <w:t>4.4</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Construction phase – Sites Containing asbestos and ACM</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_Toc496966951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9</w:t>
            </w:r>
            <w:r w:rsidR="00BE690C" w:rsidRPr="00F17703">
              <w:rPr>
                <w:rFonts w:ascii="Arial" w:hAnsi="Arial" w:cs="Arial"/>
                <w:noProof/>
                <w:webHidden/>
              </w:rPr>
              <w:fldChar w:fldCharType="end"/>
            </w:r>
          </w:hyperlink>
        </w:p>
        <w:p w:rsidR="00BE690C" w:rsidRPr="00F17703" w:rsidRDefault="00A51A79">
          <w:pPr>
            <w:pStyle w:val="TOC3"/>
            <w:tabs>
              <w:tab w:val="left" w:pos="1320"/>
              <w:tab w:val="right" w:leader="dot" w:pos="9628"/>
            </w:tabs>
            <w:rPr>
              <w:rFonts w:ascii="Arial" w:eastAsiaTheme="minorEastAsia" w:hAnsi="Arial" w:cs="Arial"/>
              <w:i w:val="0"/>
              <w:iCs w:val="0"/>
              <w:noProof/>
              <w:sz w:val="22"/>
              <w:szCs w:val="22"/>
              <w:lang w:eastAsia="en-AU"/>
            </w:rPr>
          </w:pPr>
          <w:hyperlink w:anchor="_Toc496966952" w:history="1">
            <w:r w:rsidR="00BE690C" w:rsidRPr="00F17703">
              <w:rPr>
                <w:rStyle w:val="Hyperlink"/>
                <w:rFonts w:ascii="Arial" w:hAnsi="Arial" w:cs="Arial"/>
                <w:noProof/>
              </w:rPr>
              <w:t>4.4.1</w:t>
            </w:r>
            <w:r w:rsidR="00BE690C" w:rsidRPr="00F17703">
              <w:rPr>
                <w:rFonts w:ascii="Arial" w:eastAsiaTheme="minorEastAsia" w:hAnsi="Arial" w:cs="Arial"/>
                <w:i w:val="0"/>
                <w:iCs w:val="0"/>
                <w:noProof/>
                <w:sz w:val="22"/>
                <w:szCs w:val="22"/>
                <w:lang w:eastAsia="en-AU"/>
              </w:rPr>
              <w:tab/>
            </w:r>
            <w:r w:rsidR="00BE690C" w:rsidRPr="00F17703">
              <w:rPr>
                <w:rStyle w:val="Hyperlink"/>
                <w:rFonts w:ascii="Arial" w:hAnsi="Arial" w:cs="Arial"/>
                <w:noProof/>
              </w:rPr>
              <w:t>Demolition of Asbestos and ACM Removal</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_Toc496966952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11</w:t>
            </w:r>
            <w:r w:rsidR="00BE690C" w:rsidRPr="00F17703">
              <w:rPr>
                <w:rFonts w:ascii="Arial" w:hAnsi="Arial" w:cs="Arial"/>
                <w:noProof/>
                <w:webHidden/>
              </w:rPr>
              <w:fldChar w:fldCharType="end"/>
            </w:r>
          </w:hyperlink>
        </w:p>
        <w:p w:rsidR="00BE690C" w:rsidRPr="00F17703" w:rsidRDefault="00A51A79">
          <w:pPr>
            <w:pStyle w:val="TOC3"/>
            <w:tabs>
              <w:tab w:val="left" w:pos="1320"/>
              <w:tab w:val="right" w:leader="dot" w:pos="9628"/>
            </w:tabs>
            <w:rPr>
              <w:rFonts w:ascii="Arial" w:eastAsiaTheme="minorEastAsia" w:hAnsi="Arial" w:cs="Arial"/>
              <w:i w:val="0"/>
              <w:iCs w:val="0"/>
              <w:noProof/>
              <w:sz w:val="22"/>
              <w:szCs w:val="22"/>
              <w:lang w:eastAsia="en-AU"/>
            </w:rPr>
          </w:pPr>
          <w:hyperlink w:anchor="_Toc496966953" w:history="1">
            <w:r w:rsidR="00BE690C" w:rsidRPr="00F17703">
              <w:rPr>
                <w:rStyle w:val="Hyperlink"/>
                <w:rFonts w:ascii="Arial" w:hAnsi="Arial" w:cs="Arial"/>
                <w:noProof/>
              </w:rPr>
              <w:t>4.4.2</w:t>
            </w:r>
            <w:r w:rsidR="00BE690C" w:rsidRPr="00F17703">
              <w:rPr>
                <w:rFonts w:ascii="Arial" w:eastAsiaTheme="minorEastAsia" w:hAnsi="Arial" w:cs="Arial"/>
                <w:i w:val="0"/>
                <w:iCs w:val="0"/>
                <w:noProof/>
                <w:sz w:val="22"/>
                <w:szCs w:val="22"/>
                <w:lang w:eastAsia="en-AU"/>
              </w:rPr>
              <w:tab/>
            </w:r>
            <w:r w:rsidR="00BE690C" w:rsidRPr="00F17703">
              <w:rPr>
                <w:rStyle w:val="Hyperlink"/>
                <w:rFonts w:ascii="Arial" w:hAnsi="Arial" w:cs="Arial"/>
                <w:noProof/>
              </w:rPr>
              <w:t>Disposal of Asbestos and ACM</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_Toc496966953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11</w:t>
            </w:r>
            <w:r w:rsidR="00BE690C" w:rsidRPr="00F17703">
              <w:rPr>
                <w:rFonts w:ascii="Arial" w:hAnsi="Arial" w:cs="Arial"/>
                <w:noProof/>
                <w:webHidden/>
              </w:rPr>
              <w:fldChar w:fldCharType="end"/>
            </w:r>
          </w:hyperlink>
        </w:p>
        <w:p w:rsidR="00BE690C" w:rsidRPr="00F17703" w:rsidRDefault="00A51A79">
          <w:pPr>
            <w:pStyle w:val="TOC3"/>
            <w:tabs>
              <w:tab w:val="left" w:pos="1320"/>
              <w:tab w:val="right" w:leader="dot" w:pos="9628"/>
            </w:tabs>
            <w:rPr>
              <w:rFonts w:ascii="Arial" w:eastAsiaTheme="minorEastAsia" w:hAnsi="Arial" w:cs="Arial"/>
              <w:i w:val="0"/>
              <w:iCs w:val="0"/>
              <w:noProof/>
              <w:sz w:val="22"/>
              <w:szCs w:val="22"/>
              <w:lang w:eastAsia="en-AU"/>
            </w:rPr>
          </w:pPr>
          <w:hyperlink w:anchor="_Toc496966954" w:history="1">
            <w:r w:rsidR="00BE690C" w:rsidRPr="00F17703">
              <w:rPr>
                <w:rStyle w:val="Hyperlink"/>
                <w:rFonts w:ascii="Arial" w:hAnsi="Arial" w:cs="Arial"/>
                <w:noProof/>
              </w:rPr>
              <w:t>4.4.3</w:t>
            </w:r>
            <w:r w:rsidR="00BE690C" w:rsidRPr="00F17703">
              <w:rPr>
                <w:rFonts w:ascii="Arial" w:eastAsiaTheme="minorEastAsia" w:hAnsi="Arial" w:cs="Arial"/>
                <w:i w:val="0"/>
                <w:iCs w:val="0"/>
                <w:noProof/>
                <w:sz w:val="22"/>
                <w:szCs w:val="22"/>
                <w:lang w:eastAsia="en-AU"/>
              </w:rPr>
              <w:tab/>
            </w:r>
            <w:r w:rsidR="00BE690C" w:rsidRPr="00F17703">
              <w:rPr>
                <w:rStyle w:val="Hyperlink"/>
                <w:rFonts w:ascii="Arial" w:hAnsi="Arial" w:cs="Arial"/>
                <w:noProof/>
              </w:rPr>
              <w:t>Working in Proximity to Asbestos and ACM</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_Toc496966954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12</w:t>
            </w:r>
            <w:r w:rsidR="00BE690C" w:rsidRPr="00F17703">
              <w:rPr>
                <w:rFonts w:ascii="Arial" w:hAnsi="Arial" w:cs="Arial"/>
                <w:noProof/>
                <w:webHidden/>
              </w:rPr>
              <w:fldChar w:fldCharType="end"/>
            </w:r>
          </w:hyperlink>
        </w:p>
        <w:p w:rsidR="00BE690C" w:rsidRPr="00F17703" w:rsidRDefault="00A51A79">
          <w:pPr>
            <w:pStyle w:val="TOC3"/>
            <w:tabs>
              <w:tab w:val="left" w:pos="1320"/>
              <w:tab w:val="right" w:leader="dot" w:pos="9628"/>
            </w:tabs>
            <w:rPr>
              <w:rFonts w:ascii="Arial" w:eastAsiaTheme="minorEastAsia" w:hAnsi="Arial" w:cs="Arial"/>
              <w:i w:val="0"/>
              <w:iCs w:val="0"/>
              <w:noProof/>
              <w:sz w:val="22"/>
              <w:szCs w:val="22"/>
              <w:lang w:eastAsia="en-AU"/>
            </w:rPr>
          </w:pPr>
          <w:hyperlink w:anchor="_Toc496966955" w:history="1">
            <w:r w:rsidR="00BE690C" w:rsidRPr="00F17703">
              <w:rPr>
                <w:rStyle w:val="Hyperlink"/>
                <w:rFonts w:ascii="Arial" w:hAnsi="Arial" w:cs="Arial"/>
                <w:noProof/>
              </w:rPr>
              <w:t>4.4.4</w:t>
            </w:r>
            <w:r w:rsidR="00BE690C" w:rsidRPr="00F17703">
              <w:rPr>
                <w:rFonts w:ascii="Arial" w:eastAsiaTheme="minorEastAsia" w:hAnsi="Arial" w:cs="Arial"/>
                <w:i w:val="0"/>
                <w:iCs w:val="0"/>
                <w:noProof/>
                <w:sz w:val="22"/>
                <w:szCs w:val="22"/>
                <w:lang w:eastAsia="en-AU"/>
              </w:rPr>
              <w:tab/>
            </w:r>
            <w:r w:rsidR="00BE690C" w:rsidRPr="00F17703">
              <w:rPr>
                <w:rStyle w:val="Hyperlink"/>
                <w:rFonts w:ascii="Arial" w:hAnsi="Arial" w:cs="Arial"/>
                <w:noProof/>
              </w:rPr>
              <w:t>Unexpected Asbestos and ACM Discovery or Disturbance</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_Toc496966955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12</w:t>
            </w:r>
            <w:r w:rsidR="00BE690C" w:rsidRPr="00F17703">
              <w:rPr>
                <w:rFonts w:ascii="Arial" w:hAnsi="Arial" w:cs="Arial"/>
                <w:noProof/>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56" w:history="1">
            <w:r w:rsidR="00BE690C" w:rsidRPr="00F17703">
              <w:rPr>
                <w:rStyle w:val="Hyperlink"/>
                <w:rFonts w:ascii="Arial" w:hAnsi="Arial" w:cs="Arial"/>
                <w:noProof/>
              </w:rPr>
              <w:t>4.5</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Scope and method of work changes</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_Toc496966956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13</w:t>
            </w:r>
            <w:r w:rsidR="00BE690C" w:rsidRPr="00F17703">
              <w:rPr>
                <w:rFonts w:ascii="Arial" w:hAnsi="Arial" w:cs="Arial"/>
                <w:noProof/>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57" w:history="1">
            <w:r w:rsidR="00BE690C" w:rsidRPr="00F17703">
              <w:rPr>
                <w:rStyle w:val="Hyperlink"/>
                <w:rFonts w:ascii="Arial" w:hAnsi="Arial" w:cs="Arial"/>
                <w:noProof/>
              </w:rPr>
              <w:t>4.6</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Health Surveillance</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_Toc496966957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13</w:t>
            </w:r>
            <w:r w:rsidR="00BE690C" w:rsidRPr="00F17703">
              <w:rPr>
                <w:rFonts w:ascii="Arial" w:hAnsi="Arial" w:cs="Arial"/>
                <w:noProof/>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58" w:history="1">
            <w:r w:rsidR="00BE690C" w:rsidRPr="00F17703">
              <w:rPr>
                <w:rStyle w:val="Hyperlink"/>
                <w:rFonts w:ascii="Arial" w:hAnsi="Arial" w:cs="Arial"/>
                <w:noProof/>
              </w:rPr>
              <w:t>4.7</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Workers Assistance program</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_Toc496966958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14</w:t>
            </w:r>
            <w:r w:rsidR="00BE690C" w:rsidRPr="00F17703">
              <w:rPr>
                <w:rFonts w:ascii="Arial" w:hAnsi="Arial" w:cs="Arial"/>
                <w:noProof/>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59" w:history="1">
            <w:r w:rsidR="00BE690C" w:rsidRPr="00F17703">
              <w:rPr>
                <w:rStyle w:val="Hyperlink"/>
                <w:rFonts w:ascii="Arial" w:hAnsi="Arial" w:cs="Arial"/>
                <w:noProof/>
              </w:rPr>
              <w:t>4.8</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Evaluation of Risk Assessment and Continuous Improvement</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_Toc496966959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14</w:t>
            </w:r>
            <w:r w:rsidR="00BE690C" w:rsidRPr="00F17703">
              <w:rPr>
                <w:rFonts w:ascii="Arial" w:hAnsi="Arial" w:cs="Arial"/>
                <w:noProof/>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60" w:history="1">
            <w:r w:rsidR="00BE690C" w:rsidRPr="00F17703">
              <w:rPr>
                <w:rStyle w:val="Hyperlink"/>
                <w:rFonts w:ascii="Arial" w:hAnsi="Arial" w:cs="Arial"/>
                <w:noProof/>
              </w:rPr>
              <w:t>4.9</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Record Keeping</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_Toc496966960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14</w:t>
            </w:r>
            <w:r w:rsidR="00BE690C" w:rsidRPr="00F17703">
              <w:rPr>
                <w:rFonts w:ascii="Arial" w:hAnsi="Arial" w:cs="Arial"/>
                <w:noProof/>
                <w:webHidden/>
              </w:rPr>
              <w:fldChar w:fldCharType="end"/>
            </w:r>
          </w:hyperlink>
        </w:p>
        <w:p w:rsidR="00BE690C" w:rsidRPr="00F17703" w:rsidRDefault="00A51A79">
          <w:pPr>
            <w:pStyle w:val="TOC2"/>
            <w:tabs>
              <w:tab w:val="left" w:pos="880"/>
              <w:tab w:val="right" w:leader="dot" w:pos="9628"/>
            </w:tabs>
            <w:rPr>
              <w:rFonts w:ascii="Arial" w:eastAsiaTheme="minorEastAsia" w:hAnsi="Arial" w:cs="Arial"/>
              <w:smallCaps w:val="0"/>
              <w:noProof/>
              <w:szCs w:val="22"/>
              <w:lang w:eastAsia="en-AU"/>
            </w:rPr>
          </w:pPr>
          <w:hyperlink w:anchor="_Toc496966961" w:history="1">
            <w:r w:rsidR="00BE690C" w:rsidRPr="00F17703">
              <w:rPr>
                <w:rStyle w:val="Hyperlink"/>
                <w:rFonts w:ascii="Arial" w:hAnsi="Arial" w:cs="Arial"/>
                <w:noProof/>
              </w:rPr>
              <w:t>4.10</w:t>
            </w:r>
            <w:r w:rsidR="00BE690C" w:rsidRPr="00F17703">
              <w:rPr>
                <w:rFonts w:ascii="Arial" w:eastAsiaTheme="minorEastAsia" w:hAnsi="Arial" w:cs="Arial"/>
                <w:smallCaps w:val="0"/>
                <w:noProof/>
                <w:szCs w:val="22"/>
                <w:lang w:eastAsia="en-AU"/>
              </w:rPr>
              <w:tab/>
            </w:r>
            <w:r w:rsidR="00BE690C" w:rsidRPr="00F17703">
              <w:rPr>
                <w:rStyle w:val="Hyperlink"/>
                <w:rFonts w:ascii="Arial" w:hAnsi="Arial" w:cs="Arial"/>
                <w:noProof/>
              </w:rPr>
              <w:t>Residual Risk at Project Completion</w:t>
            </w:r>
            <w:r w:rsidR="00BE690C" w:rsidRPr="00F17703">
              <w:rPr>
                <w:rFonts w:ascii="Arial" w:hAnsi="Arial" w:cs="Arial"/>
                <w:noProof/>
                <w:webHidden/>
              </w:rPr>
              <w:tab/>
            </w:r>
            <w:r w:rsidR="00BE690C" w:rsidRPr="00F17703">
              <w:rPr>
                <w:rFonts w:ascii="Arial" w:hAnsi="Arial" w:cs="Arial"/>
                <w:noProof/>
                <w:webHidden/>
              </w:rPr>
              <w:fldChar w:fldCharType="begin"/>
            </w:r>
            <w:r w:rsidR="00BE690C" w:rsidRPr="00F17703">
              <w:rPr>
                <w:rFonts w:ascii="Arial" w:hAnsi="Arial" w:cs="Arial"/>
                <w:noProof/>
                <w:webHidden/>
              </w:rPr>
              <w:instrText xml:space="preserve"> PAGEREF _Toc496966961 \h </w:instrText>
            </w:r>
            <w:r w:rsidR="00BE690C" w:rsidRPr="00F17703">
              <w:rPr>
                <w:rFonts w:ascii="Arial" w:hAnsi="Arial" w:cs="Arial"/>
                <w:noProof/>
                <w:webHidden/>
              </w:rPr>
            </w:r>
            <w:r w:rsidR="00BE690C" w:rsidRPr="00F17703">
              <w:rPr>
                <w:rFonts w:ascii="Arial" w:hAnsi="Arial" w:cs="Arial"/>
                <w:noProof/>
                <w:webHidden/>
              </w:rPr>
              <w:fldChar w:fldCharType="separate"/>
            </w:r>
            <w:r w:rsidR="00F93D3B">
              <w:rPr>
                <w:rFonts w:ascii="Arial" w:hAnsi="Arial" w:cs="Arial"/>
                <w:noProof/>
                <w:webHidden/>
              </w:rPr>
              <w:t>14</w:t>
            </w:r>
            <w:r w:rsidR="00BE690C" w:rsidRPr="00F17703">
              <w:rPr>
                <w:rFonts w:ascii="Arial" w:hAnsi="Arial" w:cs="Arial"/>
                <w:noProof/>
                <w:webHidden/>
              </w:rPr>
              <w:fldChar w:fldCharType="end"/>
            </w:r>
          </w:hyperlink>
        </w:p>
        <w:p w:rsidR="00E93CF5" w:rsidRPr="00F17703" w:rsidRDefault="00E93CF5" w:rsidP="00491D5F">
          <w:pPr>
            <w:spacing w:before="120" w:after="120"/>
            <w:rPr>
              <w:rFonts w:ascii="Arial" w:hAnsi="Arial" w:cs="Arial"/>
              <w:sz w:val="20"/>
              <w:szCs w:val="20"/>
            </w:rPr>
          </w:pPr>
          <w:r w:rsidRPr="00F17703">
            <w:rPr>
              <w:rFonts w:ascii="Arial" w:hAnsi="Arial" w:cs="Arial"/>
              <w:b/>
              <w:bCs/>
              <w:noProof/>
              <w:sz w:val="20"/>
              <w:szCs w:val="20"/>
            </w:rPr>
            <w:fldChar w:fldCharType="end"/>
          </w:r>
        </w:p>
      </w:sdtContent>
    </w:sdt>
    <w:p w:rsidR="00595DBB" w:rsidRPr="00F17703" w:rsidRDefault="00595DBB" w:rsidP="00F17703">
      <w:pPr>
        <w:spacing w:before="120" w:after="120"/>
        <w:ind w:left="0"/>
        <w:rPr>
          <w:rFonts w:ascii="Arial" w:hAnsi="Arial" w:cs="Arial"/>
          <w:sz w:val="20"/>
          <w:szCs w:val="20"/>
          <w:lang w:val="en-US"/>
        </w:rPr>
      </w:pPr>
    </w:p>
    <w:p w:rsidR="00F17703" w:rsidRPr="00F17703" w:rsidRDefault="00F17703" w:rsidP="00F17703">
      <w:pPr>
        <w:spacing w:before="120" w:after="120"/>
        <w:jc w:val="center"/>
        <w:rPr>
          <w:rFonts w:ascii="Arial" w:hAnsi="Arial" w:cs="Arial"/>
          <w:i/>
          <w:color w:val="FF0000"/>
          <w:sz w:val="24"/>
          <w:lang w:val="en-US"/>
        </w:rPr>
      </w:pPr>
      <w:r w:rsidRPr="00F17703">
        <w:rPr>
          <w:rFonts w:ascii="Arial" w:hAnsi="Arial" w:cs="Arial"/>
          <w:i/>
          <w:color w:val="FF0000"/>
          <w:sz w:val="24"/>
          <w:highlight w:val="yellow"/>
          <w:lang w:val="en-US"/>
        </w:rPr>
        <w:t xml:space="preserve">Once you have completed this template with your </w:t>
      </w:r>
      <w:r w:rsidRPr="00F17703">
        <w:rPr>
          <w:rFonts w:ascii="Arial" w:hAnsi="Arial" w:cs="Arial"/>
          <w:i/>
          <w:color w:val="FF0000"/>
          <w:sz w:val="24"/>
          <w:highlight w:val="yellow"/>
        </w:rPr>
        <w:t>organisation’s</w:t>
      </w:r>
      <w:r w:rsidRPr="00F17703">
        <w:rPr>
          <w:rFonts w:ascii="Arial" w:hAnsi="Arial" w:cs="Arial"/>
          <w:i/>
          <w:color w:val="FF0000"/>
          <w:sz w:val="24"/>
          <w:highlight w:val="yellow"/>
          <w:lang w:val="en-US"/>
        </w:rPr>
        <w:t xml:space="preserve"> details, remember to update the table of contents as page number may have changed during the addition or your details. To update, right click on the Table of Contents and select ‘Update Field’ – ‘Page Numbers Only’</w:t>
      </w:r>
    </w:p>
    <w:p w:rsidR="0032761C" w:rsidRDefault="0032761C" w:rsidP="0032761C">
      <w:pPr>
        <w:spacing w:after="200" w:line="276" w:lineRule="auto"/>
        <w:ind w:left="0"/>
        <w:jc w:val="center"/>
        <w:rPr>
          <w:rFonts w:ascii="Arial" w:hAnsi="Arial" w:cs="Arial"/>
          <w:sz w:val="20"/>
          <w:szCs w:val="20"/>
        </w:rPr>
      </w:pPr>
      <w:bookmarkStart w:id="0" w:name="_GoBack"/>
      <w:bookmarkEnd w:id="0"/>
    </w:p>
    <w:p w:rsidR="00F17703" w:rsidRPr="00F17703" w:rsidRDefault="00F17703">
      <w:pPr>
        <w:spacing w:after="200" w:line="276" w:lineRule="auto"/>
        <w:ind w:left="0"/>
        <w:rPr>
          <w:rFonts w:ascii="Arial" w:eastAsiaTheme="majorEastAsia" w:hAnsi="Arial" w:cs="Arial"/>
          <w:b/>
          <w:bCs/>
          <w:caps/>
          <w:sz w:val="20"/>
          <w:szCs w:val="20"/>
          <w:lang w:val="en-US"/>
        </w:rPr>
      </w:pPr>
    </w:p>
    <w:p w:rsidR="0032761C" w:rsidRDefault="0032761C">
      <w:pPr>
        <w:spacing w:after="200" w:line="276" w:lineRule="auto"/>
        <w:ind w:left="0"/>
        <w:rPr>
          <w:rFonts w:ascii="Arial" w:eastAsiaTheme="majorEastAsia" w:hAnsi="Arial" w:cs="Arial"/>
          <w:b/>
          <w:bCs/>
          <w:caps/>
          <w:sz w:val="20"/>
          <w:szCs w:val="20"/>
          <w:lang w:val="en-US"/>
        </w:rPr>
      </w:pPr>
      <w:r>
        <w:rPr>
          <w:rFonts w:ascii="Arial" w:eastAsiaTheme="majorEastAsia" w:hAnsi="Arial" w:cs="Arial"/>
          <w:b/>
          <w:bCs/>
          <w:caps/>
          <w:sz w:val="20"/>
          <w:szCs w:val="20"/>
          <w:lang w:val="en-US"/>
        </w:rPr>
        <w:br w:type="page"/>
      </w:r>
    </w:p>
    <w:p w:rsidR="00F17703" w:rsidRPr="00F17703" w:rsidRDefault="00F17703" w:rsidP="00C2425B">
      <w:pPr>
        <w:spacing w:before="120" w:after="120"/>
        <w:rPr>
          <w:rFonts w:ascii="Arial" w:eastAsiaTheme="majorEastAsia" w:hAnsi="Arial" w:cs="Arial"/>
          <w:b/>
          <w:bCs/>
          <w:caps/>
          <w:sz w:val="20"/>
          <w:szCs w:val="20"/>
          <w:lang w:val="en-US"/>
        </w:rPr>
      </w:pPr>
    </w:p>
    <w:p w:rsidR="00F20F29" w:rsidRPr="00F17703" w:rsidRDefault="00F20F29" w:rsidP="00C2425B">
      <w:pPr>
        <w:pStyle w:val="Heading1"/>
        <w:spacing w:before="120" w:after="120"/>
        <w:rPr>
          <w:rFonts w:ascii="Arial" w:hAnsi="Arial" w:cs="Arial"/>
        </w:rPr>
      </w:pPr>
      <w:bookmarkStart w:id="1" w:name="_Toc496966939"/>
      <w:r w:rsidRPr="00F17703">
        <w:rPr>
          <w:rFonts w:ascii="Arial" w:hAnsi="Arial" w:cs="Arial"/>
        </w:rPr>
        <w:t>Purpose</w:t>
      </w:r>
      <w:bookmarkEnd w:id="1"/>
    </w:p>
    <w:p w:rsidR="00F20F29" w:rsidRPr="00F17703" w:rsidRDefault="00F20F29" w:rsidP="00C2425B">
      <w:pPr>
        <w:spacing w:before="120" w:after="120"/>
        <w:ind w:left="0"/>
        <w:jc w:val="both"/>
        <w:rPr>
          <w:rFonts w:ascii="Arial" w:hAnsi="Arial" w:cs="Arial"/>
          <w:sz w:val="20"/>
        </w:rPr>
      </w:pPr>
      <w:r w:rsidRPr="00F17703">
        <w:rPr>
          <w:rFonts w:ascii="Arial" w:hAnsi="Arial" w:cs="Arial"/>
          <w:sz w:val="20"/>
        </w:rPr>
        <w:t>The purpose of this procedure is to ensure that a</w:t>
      </w:r>
      <w:r w:rsidR="001C7BDF" w:rsidRPr="00F17703">
        <w:rPr>
          <w:rFonts w:ascii="Arial" w:hAnsi="Arial" w:cs="Arial"/>
          <w:sz w:val="20"/>
        </w:rPr>
        <w:t>sbestos containing material (ACM</w:t>
      </w:r>
      <w:r w:rsidRPr="00F17703">
        <w:rPr>
          <w:rFonts w:ascii="Arial" w:hAnsi="Arial" w:cs="Arial"/>
          <w:sz w:val="20"/>
        </w:rPr>
        <w:t>) is identified and controls are established to eliminate the potential for exposure to workers and non-workers that satisfies the requirements of work health and safety legislation.</w:t>
      </w:r>
    </w:p>
    <w:p w:rsidR="00F20F29" w:rsidRPr="00F17703" w:rsidRDefault="00F20F29" w:rsidP="00C2425B">
      <w:pPr>
        <w:pStyle w:val="Heading1"/>
        <w:numPr>
          <w:ilvl w:val="0"/>
          <w:numId w:val="0"/>
        </w:numPr>
        <w:spacing w:before="120" w:after="120"/>
        <w:ind w:left="432" w:hanging="432"/>
        <w:jc w:val="both"/>
        <w:rPr>
          <w:rFonts w:ascii="Arial" w:hAnsi="Arial" w:cs="Arial"/>
          <w:sz w:val="20"/>
          <w:szCs w:val="20"/>
        </w:rPr>
      </w:pPr>
    </w:p>
    <w:p w:rsidR="00F20F29" w:rsidRPr="00F17703" w:rsidRDefault="00F20F29" w:rsidP="00C2425B">
      <w:pPr>
        <w:pStyle w:val="Heading1"/>
        <w:spacing w:before="120" w:after="120"/>
        <w:rPr>
          <w:rFonts w:ascii="Arial" w:hAnsi="Arial" w:cs="Arial"/>
        </w:rPr>
      </w:pPr>
      <w:bookmarkStart w:id="2" w:name="_Toc496966940"/>
      <w:r w:rsidRPr="00F17703">
        <w:rPr>
          <w:rFonts w:ascii="Arial" w:hAnsi="Arial" w:cs="Arial"/>
        </w:rPr>
        <w:t>Scope</w:t>
      </w:r>
      <w:bookmarkEnd w:id="2"/>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This procedure applies to all sites that are controlled by </w:t>
      </w:r>
      <w:sdt>
        <w:sdtPr>
          <w:rPr>
            <w:rFonts w:ascii="Arial" w:hAnsi="Arial" w:cs="Arial"/>
            <w:b/>
            <w:color w:val="C00000"/>
            <w:sz w:val="20"/>
            <w:szCs w:val="20"/>
          </w:rPr>
          <w:alias w:val="Company"/>
          <w:tag w:val=""/>
          <w:id w:val="-151993491"/>
          <w:placeholder>
            <w:docPart w:val="FD03EF7A641B458A8043C5FF36B947EC"/>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color w:val="auto"/>
          <w:sz w:val="20"/>
          <w:szCs w:val="20"/>
        </w:rPr>
        <w:t>.</w:t>
      </w:r>
    </w:p>
    <w:p w:rsidR="00F20F29" w:rsidRPr="00F17703" w:rsidRDefault="00F20F29" w:rsidP="00C2425B">
      <w:pPr>
        <w:pStyle w:val="Heading1"/>
        <w:numPr>
          <w:ilvl w:val="0"/>
          <w:numId w:val="0"/>
        </w:numPr>
        <w:spacing w:before="120" w:after="120"/>
        <w:ind w:left="432" w:hanging="432"/>
        <w:jc w:val="both"/>
        <w:rPr>
          <w:rFonts w:ascii="Arial" w:hAnsi="Arial" w:cs="Arial"/>
          <w:sz w:val="20"/>
          <w:szCs w:val="20"/>
        </w:rPr>
      </w:pPr>
    </w:p>
    <w:p w:rsidR="00F20F29" w:rsidRPr="00F17703" w:rsidRDefault="00F20F29" w:rsidP="00C2425B">
      <w:pPr>
        <w:pStyle w:val="Heading1"/>
        <w:spacing w:before="120" w:after="120"/>
        <w:rPr>
          <w:rFonts w:ascii="Arial" w:hAnsi="Arial" w:cs="Arial"/>
        </w:rPr>
      </w:pPr>
      <w:bookmarkStart w:id="3" w:name="_Toc496966941"/>
      <w:r w:rsidRPr="00F17703">
        <w:rPr>
          <w:rFonts w:ascii="Arial" w:hAnsi="Arial" w:cs="Arial"/>
        </w:rPr>
        <w:t>Definitions</w:t>
      </w:r>
      <w:bookmarkEnd w:id="3"/>
    </w:p>
    <w:p w:rsidR="00F20F29" w:rsidRPr="00F17703" w:rsidRDefault="00F20F29" w:rsidP="00570896">
      <w:pPr>
        <w:pStyle w:val="Title"/>
        <w:pBdr>
          <w:bottom w:val="none" w:sz="0" w:space="0" w:color="auto"/>
        </w:pBdr>
        <w:spacing w:before="120" w:after="120" w:line="276" w:lineRule="auto"/>
        <w:ind w:left="0"/>
        <w:jc w:val="both"/>
        <w:rPr>
          <w:rFonts w:ascii="Arial" w:hAnsi="Arial" w:cs="Arial"/>
          <w:color w:val="auto"/>
          <w:sz w:val="20"/>
          <w:szCs w:val="20"/>
        </w:rPr>
      </w:pPr>
      <w:r w:rsidRPr="00F17703">
        <w:rPr>
          <w:rFonts w:ascii="Arial" w:hAnsi="Arial" w:cs="Arial"/>
          <w:b/>
          <w:color w:val="auto"/>
          <w:sz w:val="20"/>
          <w:szCs w:val="20"/>
        </w:rPr>
        <w:t>Asbestos</w:t>
      </w:r>
      <w:r w:rsidRPr="00F17703">
        <w:rPr>
          <w:rFonts w:ascii="Arial" w:hAnsi="Arial" w:cs="Arial"/>
          <w:color w:val="auto"/>
          <w:sz w:val="20"/>
          <w:szCs w:val="20"/>
        </w:rPr>
        <w:t xml:space="preserve"> – a silicate mineral in fibrous form, which when inhaled, can cause serious illness including malignant lung cancer, mesothelioma, and asbestosis. It includes </w:t>
      </w:r>
      <w:proofErr w:type="spellStart"/>
      <w:r w:rsidRPr="00F17703">
        <w:rPr>
          <w:rFonts w:ascii="Arial" w:hAnsi="Arial" w:cs="Arial"/>
          <w:color w:val="auto"/>
          <w:sz w:val="20"/>
          <w:szCs w:val="20"/>
        </w:rPr>
        <w:t>actinolite</w:t>
      </w:r>
      <w:proofErr w:type="spellEnd"/>
      <w:r w:rsidRPr="00F17703">
        <w:rPr>
          <w:rFonts w:ascii="Arial" w:hAnsi="Arial" w:cs="Arial"/>
          <w:color w:val="auto"/>
          <w:sz w:val="20"/>
          <w:szCs w:val="20"/>
        </w:rPr>
        <w:t xml:space="preserve"> asbestos, </w:t>
      </w:r>
      <w:proofErr w:type="spellStart"/>
      <w:r w:rsidRPr="00F17703">
        <w:rPr>
          <w:rFonts w:ascii="Arial" w:hAnsi="Arial" w:cs="Arial"/>
          <w:color w:val="auto"/>
          <w:sz w:val="20"/>
          <w:szCs w:val="20"/>
        </w:rPr>
        <w:t>grunerite</w:t>
      </w:r>
      <w:proofErr w:type="spellEnd"/>
      <w:r w:rsidRPr="00F17703">
        <w:rPr>
          <w:rFonts w:ascii="Arial" w:hAnsi="Arial" w:cs="Arial"/>
          <w:color w:val="auto"/>
          <w:sz w:val="20"/>
          <w:szCs w:val="20"/>
        </w:rPr>
        <w:t xml:space="preserve"> (or amosite) asbestos (brown), </w:t>
      </w:r>
      <w:proofErr w:type="spellStart"/>
      <w:r w:rsidRPr="00F17703">
        <w:rPr>
          <w:rFonts w:ascii="Arial" w:hAnsi="Arial" w:cs="Arial"/>
          <w:color w:val="auto"/>
          <w:sz w:val="20"/>
          <w:szCs w:val="20"/>
        </w:rPr>
        <w:t>anthophyllite</w:t>
      </w:r>
      <w:proofErr w:type="spellEnd"/>
      <w:r w:rsidRPr="00F17703">
        <w:rPr>
          <w:rFonts w:ascii="Arial" w:hAnsi="Arial" w:cs="Arial"/>
          <w:color w:val="auto"/>
          <w:sz w:val="20"/>
          <w:szCs w:val="20"/>
        </w:rPr>
        <w:t xml:space="preserve"> asbestos, chrysotile asbestos (white), crocidolite asbestos (blue) and </w:t>
      </w:r>
      <w:proofErr w:type="spellStart"/>
      <w:r w:rsidRPr="00F17703">
        <w:rPr>
          <w:rFonts w:ascii="Arial" w:hAnsi="Arial" w:cs="Arial"/>
          <w:color w:val="auto"/>
          <w:sz w:val="20"/>
          <w:szCs w:val="20"/>
        </w:rPr>
        <w:t>tremolite</w:t>
      </w:r>
      <w:proofErr w:type="spellEnd"/>
      <w:r w:rsidRPr="00F17703">
        <w:rPr>
          <w:rFonts w:ascii="Arial" w:hAnsi="Arial" w:cs="Arial"/>
          <w:color w:val="auto"/>
          <w:sz w:val="20"/>
          <w:szCs w:val="20"/>
        </w:rPr>
        <w:t xml:space="preserve"> asbestos.</w:t>
      </w:r>
    </w:p>
    <w:p w:rsidR="00570896" w:rsidRPr="00F17703" w:rsidRDefault="00570896" w:rsidP="00570896">
      <w:pPr>
        <w:pStyle w:val="Title"/>
        <w:pBdr>
          <w:bottom w:val="none" w:sz="0" w:space="0" w:color="auto"/>
        </w:pBdr>
        <w:spacing w:before="120" w:after="120" w:line="276" w:lineRule="auto"/>
        <w:ind w:left="0"/>
        <w:jc w:val="both"/>
        <w:rPr>
          <w:rFonts w:ascii="Arial" w:hAnsi="Arial" w:cs="Arial"/>
          <w:b/>
          <w:color w:val="auto"/>
          <w:sz w:val="20"/>
          <w:szCs w:val="20"/>
        </w:rPr>
      </w:pPr>
    </w:p>
    <w:p w:rsidR="00F20F29" w:rsidRPr="00F17703" w:rsidRDefault="00F20F29" w:rsidP="00570896">
      <w:pPr>
        <w:pStyle w:val="Title"/>
        <w:pBdr>
          <w:bottom w:val="none" w:sz="0" w:space="0" w:color="auto"/>
        </w:pBdr>
        <w:spacing w:before="120" w:after="120" w:line="276" w:lineRule="auto"/>
        <w:ind w:left="0"/>
        <w:jc w:val="both"/>
        <w:rPr>
          <w:rFonts w:ascii="Arial" w:hAnsi="Arial" w:cs="Arial"/>
          <w:color w:val="auto"/>
          <w:sz w:val="20"/>
          <w:szCs w:val="20"/>
        </w:rPr>
      </w:pPr>
      <w:r w:rsidRPr="00F17703">
        <w:rPr>
          <w:rFonts w:ascii="Arial" w:hAnsi="Arial" w:cs="Arial"/>
          <w:b/>
          <w:color w:val="auto"/>
          <w:sz w:val="20"/>
          <w:szCs w:val="20"/>
        </w:rPr>
        <w:t>Asbestos Containing Material (ACM)</w:t>
      </w:r>
      <w:r w:rsidRPr="00F17703">
        <w:rPr>
          <w:rFonts w:ascii="Arial" w:hAnsi="Arial" w:cs="Arial"/>
          <w:color w:val="auto"/>
          <w:sz w:val="20"/>
          <w:szCs w:val="20"/>
        </w:rPr>
        <w:t xml:space="preserve"> – any material or thing that, as part of its design, contains asbestos, including but not limited to material used for construction, plant and equipment. Note: for Buildings constructed before 31 December 2003, any part of the Building which has not been confirmed as ACM-free must be treated as containing ACM.</w:t>
      </w:r>
    </w:p>
    <w:p w:rsidR="00570896" w:rsidRPr="00F17703" w:rsidRDefault="00570896" w:rsidP="00570896">
      <w:pPr>
        <w:pStyle w:val="Title"/>
        <w:pBdr>
          <w:bottom w:val="none" w:sz="0" w:space="0" w:color="auto"/>
        </w:pBdr>
        <w:spacing w:before="120" w:after="120" w:line="276" w:lineRule="auto"/>
        <w:ind w:left="0"/>
        <w:jc w:val="both"/>
        <w:rPr>
          <w:rFonts w:ascii="Arial" w:hAnsi="Arial" w:cs="Arial"/>
          <w:b/>
          <w:color w:val="auto"/>
          <w:sz w:val="20"/>
          <w:szCs w:val="20"/>
        </w:rPr>
      </w:pPr>
    </w:p>
    <w:p w:rsidR="00F20F29" w:rsidRPr="00F17703" w:rsidRDefault="00F20F29" w:rsidP="00570896">
      <w:pPr>
        <w:pStyle w:val="Title"/>
        <w:pBdr>
          <w:bottom w:val="none" w:sz="0" w:space="0" w:color="auto"/>
        </w:pBdr>
        <w:spacing w:before="120" w:after="120" w:line="276" w:lineRule="auto"/>
        <w:ind w:left="0"/>
        <w:jc w:val="both"/>
        <w:rPr>
          <w:rFonts w:ascii="Arial" w:hAnsi="Arial" w:cs="Arial"/>
          <w:color w:val="auto"/>
          <w:sz w:val="20"/>
          <w:szCs w:val="20"/>
        </w:rPr>
      </w:pPr>
      <w:proofErr w:type="gramStart"/>
      <w:r w:rsidRPr="00F17703">
        <w:rPr>
          <w:rFonts w:ascii="Arial" w:hAnsi="Arial" w:cs="Arial"/>
          <w:b/>
          <w:color w:val="auto"/>
          <w:sz w:val="20"/>
          <w:szCs w:val="20"/>
        </w:rPr>
        <w:t>Asbestos Register -</w:t>
      </w:r>
      <w:r w:rsidRPr="00F17703">
        <w:rPr>
          <w:rFonts w:ascii="Arial" w:hAnsi="Arial" w:cs="Arial"/>
          <w:color w:val="auto"/>
          <w:sz w:val="20"/>
          <w:szCs w:val="20"/>
        </w:rPr>
        <w:t xml:space="preserve"> a document that lists all identified (and assumed) asbestos in a workplace.</w:t>
      </w:r>
      <w:proofErr w:type="gramEnd"/>
      <w:r w:rsidRPr="00F17703">
        <w:rPr>
          <w:rFonts w:ascii="Arial" w:hAnsi="Arial" w:cs="Arial"/>
          <w:color w:val="auto"/>
          <w:sz w:val="20"/>
          <w:szCs w:val="20"/>
        </w:rPr>
        <w:t xml:space="preserve"> The register must:</w:t>
      </w:r>
    </w:p>
    <w:p w:rsidR="00F20F29" w:rsidRPr="00F17703" w:rsidRDefault="00F20F29" w:rsidP="00570896">
      <w:pPr>
        <w:pStyle w:val="Title"/>
        <w:numPr>
          <w:ilvl w:val="0"/>
          <w:numId w:val="48"/>
        </w:numPr>
        <w:pBdr>
          <w:bottom w:val="none" w:sz="0" w:space="0" w:color="auto"/>
        </w:pBdr>
        <w:spacing w:before="120" w:after="120" w:line="276" w:lineRule="auto"/>
        <w:ind w:left="709" w:hanging="357"/>
        <w:contextualSpacing w:val="0"/>
        <w:jc w:val="both"/>
        <w:rPr>
          <w:rFonts w:ascii="Arial" w:hAnsi="Arial" w:cs="Arial"/>
          <w:color w:val="auto"/>
          <w:sz w:val="20"/>
          <w:szCs w:val="20"/>
        </w:rPr>
      </w:pPr>
      <w:proofErr w:type="gramStart"/>
      <w:r w:rsidRPr="00F17703">
        <w:rPr>
          <w:rFonts w:ascii="Arial" w:hAnsi="Arial" w:cs="Arial"/>
          <w:color w:val="auto"/>
          <w:sz w:val="20"/>
          <w:szCs w:val="20"/>
        </w:rPr>
        <w:t>record</w:t>
      </w:r>
      <w:proofErr w:type="gramEnd"/>
      <w:r w:rsidRPr="00F17703">
        <w:rPr>
          <w:rFonts w:ascii="Arial" w:hAnsi="Arial" w:cs="Arial"/>
          <w:color w:val="auto"/>
          <w:sz w:val="20"/>
          <w:szCs w:val="20"/>
        </w:rPr>
        <w:t xml:space="preserve"> any asbestos or ACM that has been identified or is likely to be present at the workplace from time to time. This includes:</w:t>
      </w:r>
    </w:p>
    <w:p w:rsidR="00F20F29" w:rsidRPr="00F17703" w:rsidRDefault="00F20F29" w:rsidP="00570896">
      <w:pPr>
        <w:pStyle w:val="Title"/>
        <w:numPr>
          <w:ilvl w:val="0"/>
          <w:numId w:val="49"/>
        </w:numPr>
        <w:pBdr>
          <w:bottom w:val="none" w:sz="0" w:space="0" w:color="auto"/>
        </w:pBdr>
        <w:spacing w:before="120" w:after="120" w:line="276" w:lineRule="auto"/>
        <w:ind w:left="1134" w:hanging="357"/>
        <w:contextualSpacing w:val="0"/>
        <w:jc w:val="both"/>
        <w:rPr>
          <w:rFonts w:ascii="Arial" w:hAnsi="Arial" w:cs="Arial"/>
          <w:color w:val="auto"/>
          <w:sz w:val="20"/>
          <w:szCs w:val="20"/>
        </w:rPr>
      </w:pPr>
      <w:proofErr w:type="gramStart"/>
      <w:r w:rsidRPr="00F17703">
        <w:rPr>
          <w:rFonts w:ascii="Arial" w:hAnsi="Arial" w:cs="Arial"/>
          <w:color w:val="auto"/>
          <w:sz w:val="20"/>
          <w:szCs w:val="20"/>
        </w:rPr>
        <w:t>the</w:t>
      </w:r>
      <w:proofErr w:type="gramEnd"/>
      <w:r w:rsidRPr="00F17703">
        <w:rPr>
          <w:rFonts w:ascii="Arial" w:hAnsi="Arial" w:cs="Arial"/>
          <w:color w:val="auto"/>
          <w:sz w:val="20"/>
          <w:szCs w:val="20"/>
        </w:rPr>
        <w:t xml:space="preserve"> date on which the asbestos or ACM was identified</w:t>
      </w:r>
    </w:p>
    <w:p w:rsidR="00F20F29" w:rsidRPr="00F17703" w:rsidRDefault="00F20F29" w:rsidP="00570896">
      <w:pPr>
        <w:pStyle w:val="Title"/>
        <w:numPr>
          <w:ilvl w:val="0"/>
          <w:numId w:val="49"/>
        </w:numPr>
        <w:pBdr>
          <w:bottom w:val="none" w:sz="0" w:space="0" w:color="auto"/>
        </w:pBdr>
        <w:spacing w:before="120" w:after="120" w:line="276" w:lineRule="auto"/>
        <w:ind w:left="1134" w:hanging="357"/>
        <w:contextualSpacing w:val="0"/>
        <w:jc w:val="both"/>
        <w:rPr>
          <w:rFonts w:ascii="Arial" w:hAnsi="Arial" w:cs="Arial"/>
          <w:color w:val="auto"/>
          <w:sz w:val="20"/>
          <w:szCs w:val="20"/>
        </w:rPr>
      </w:pPr>
      <w:proofErr w:type="gramStart"/>
      <w:r w:rsidRPr="00F17703">
        <w:rPr>
          <w:rFonts w:ascii="Arial" w:hAnsi="Arial" w:cs="Arial"/>
          <w:color w:val="auto"/>
          <w:sz w:val="20"/>
          <w:szCs w:val="20"/>
        </w:rPr>
        <w:t>the</w:t>
      </w:r>
      <w:proofErr w:type="gramEnd"/>
      <w:r w:rsidRPr="00F17703">
        <w:rPr>
          <w:rFonts w:ascii="Arial" w:hAnsi="Arial" w:cs="Arial"/>
          <w:color w:val="auto"/>
          <w:sz w:val="20"/>
          <w:szCs w:val="20"/>
        </w:rPr>
        <w:t xml:space="preserve"> location, type and condition of the asbestos; or </w:t>
      </w:r>
    </w:p>
    <w:p w:rsidR="00F20F29" w:rsidRPr="00F17703" w:rsidRDefault="00F20F29" w:rsidP="00570896">
      <w:pPr>
        <w:pStyle w:val="Title"/>
        <w:numPr>
          <w:ilvl w:val="0"/>
          <w:numId w:val="48"/>
        </w:numPr>
        <w:pBdr>
          <w:bottom w:val="none" w:sz="0" w:space="0" w:color="auto"/>
        </w:pBdr>
        <w:spacing w:before="120" w:after="120" w:line="276" w:lineRule="auto"/>
        <w:ind w:left="709"/>
        <w:contextualSpacing w:val="0"/>
        <w:jc w:val="both"/>
        <w:rPr>
          <w:rFonts w:ascii="Arial" w:hAnsi="Arial" w:cs="Arial"/>
          <w:color w:val="auto"/>
          <w:sz w:val="20"/>
          <w:szCs w:val="20"/>
        </w:rPr>
      </w:pPr>
      <w:proofErr w:type="gramStart"/>
      <w:r w:rsidRPr="00F17703">
        <w:rPr>
          <w:rFonts w:ascii="Arial" w:hAnsi="Arial" w:cs="Arial"/>
          <w:color w:val="auto"/>
          <w:sz w:val="20"/>
          <w:szCs w:val="20"/>
        </w:rPr>
        <w:t>state</w:t>
      </w:r>
      <w:proofErr w:type="gramEnd"/>
      <w:r w:rsidRPr="00F17703">
        <w:rPr>
          <w:rFonts w:ascii="Arial" w:hAnsi="Arial" w:cs="Arial"/>
          <w:color w:val="auto"/>
          <w:sz w:val="20"/>
          <w:szCs w:val="20"/>
        </w:rPr>
        <w:t xml:space="preserve"> that no asbestos or ACM is identified at the workplace if the person knows that no asbestos or ACM is identified or is likely to be present from time to time at the workplace.</w:t>
      </w:r>
    </w:p>
    <w:p w:rsidR="00570896" w:rsidRPr="00F17703" w:rsidRDefault="00570896" w:rsidP="00570896">
      <w:pPr>
        <w:pStyle w:val="Title"/>
        <w:pBdr>
          <w:bottom w:val="none" w:sz="0" w:space="0" w:color="auto"/>
        </w:pBdr>
        <w:spacing w:before="120" w:after="120" w:line="276" w:lineRule="auto"/>
        <w:ind w:left="0"/>
        <w:jc w:val="both"/>
        <w:rPr>
          <w:rFonts w:ascii="Arial" w:hAnsi="Arial" w:cs="Arial"/>
          <w:b/>
          <w:color w:val="auto"/>
          <w:sz w:val="20"/>
          <w:szCs w:val="20"/>
        </w:rPr>
      </w:pPr>
    </w:p>
    <w:p w:rsidR="00F20F29" w:rsidRPr="00F17703" w:rsidRDefault="00F20F29" w:rsidP="00570896">
      <w:pPr>
        <w:pStyle w:val="Title"/>
        <w:pBdr>
          <w:bottom w:val="none" w:sz="0" w:space="0" w:color="auto"/>
        </w:pBdr>
        <w:spacing w:before="120" w:after="120" w:line="276" w:lineRule="auto"/>
        <w:ind w:left="0"/>
        <w:jc w:val="both"/>
        <w:rPr>
          <w:rFonts w:ascii="Arial" w:hAnsi="Arial" w:cs="Arial"/>
          <w:color w:val="auto"/>
          <w:sz w:val="20"/>
          <w:szCs w:val="20"/>
        </w:rPr>
      </w:pPr>
      <w:r w:rsidRPr="00F17703">
        <w:rPr>
          <w:rFonts w:ascii="Arial" w:hAnsi="Arial" w:cs="Arial"/>
          <w:b/>
          <w:color w:val="auto"/>
          <w:sz w:val="20"/>
          <w:szCs w:val="20"/>
        </w:rPr>
        <w:t>Building</w:t>
      </w:r>
      <w:r w:rsidRPr="00F17703">
        <w:rPr>
          <w:rFonts w:ascii="Arial" w:hAnsi="Arial" w:cs="Arial"/>
          <w:color w:val="auto"/>
          <w:sz w:val="20"/>
          <w:szCs w:val="20"/>
        </w:rPr>
        <w:t xml:space="preserve"> – the building(s) in which the Site is located, including the building surrounds which form part of the Site, as defined by the contract.</w:t>
      </w:r>
    </w:p>
    <w:p w:rsidR="00570896" w:rsidRPr="00F17703" w:rsidRDefault="00570896" w:rsidP="00570896">
      <w:pPr>
        <w:spacing w:before="120" w:after="120" w:line="276" w:lineRule="auto"/>
        <w:ind w:left="0"/>
        <w:jc w:val="both"/>
        <w:rPr>
          <w:rFonts w:ascii="Arial" w:hAnsi="Arial" w:cs="Arial"/>
          <w:b/>
          <w:sz w:val="20"/>
          <w:szCs w:val="20"/>
        </w:rPr>
      </w:pPr>
    </w:p>
    <w:p w:rsidR="00F20F29" w:rsidRPr="00F17703" w:rsidRDefault="00F20F29" w:rsidP="00570896">
      <w:pPr>
        <w:spacing w:before="120" w:after="120" w:line="276" w:lineRule="auto"/>
        <w:ind w:left="0"/>
        <w:jc w:val="both"/>
        <w:rPr>
          <w:rFonts w:ascii="Arial" w:hAnsi="Arial" w:cs="Arial"/>
          <w:sz w:val="20"/>
          <w:szCs w:val="20"/>
        </w:rPr>
      </w:pPr>
      <w:r w:rsidRPr="00F17703">
        <w:rPr>
          <w:rFonts w:ascii="Arial" w:hAnsi="Arial" w:cs="Arial"/>
          <w:b/>
          <w:sz w:val="20"/>
          <w:szCs w:val="20"/>
        </w:rPr>
        <w:t xml:space="preserve">Clearance Certificate </w:t>
      </w:r>
      <w:r w:rsidRPr="00F17703">
        <w:rPr>
          <w:rFonts w:ascii="Arial" w:hAnsi="Arial" w:cs="Arial"/>
          <w:sz w:val="20"/>
          <w:szCs w:val="20"/>
        </w:rPr>
        <w:t>– a certificate provided in writing that states that:</w:t>
      </w:r>
    </w:p>
    <w:p w:rsidR="00F20F29" w:rsidRPr="00F17703" w:rsidRDefault="00F20F29" w:rsidP="00570896">
      <w:pPr>
        <w:spacing w:before="120" w:after="120" w:line="276" w:lineRule="auto"/>
        <w:ind w:left="709" w:hanging="414"/>
        <w:jc w:val="both"/>
        <w:rPr>
          <w:rFonts w:ascii="Arial" w:hAnsi="Arial" w:cs="Arial"/>
          <w:sz w:val="20"/>
          <w:szCs w:val="20"/>
        </w:rPr>
      </w:pPr>
      <w:r w:rsidRPr="00F17703">
        <w:rPr>
          <w:rFonts w:ascii="Arial" w:hAnsi="Arial" w:cs="Arial"/>
          <w:sz w:val="20"/>
          <w:szCs w:val="20"/>
        </w:rPr>
        <w:t>•</w:t>
      </w:r>
      <w:r w:rsidRPr="00F17703">
        <w:rPr>
          <w:rFonts w:ascii="Arial" w:hAnsi="Arial" w:cs="Arial"/>
          <w:sz w:val="20"/>
          <w:szCs w:val="20"/>
        </w:rPr>
        <w:tab/>
      </w:r>
      <w:proofErr w:type="gramStart"/>
      <w:r w:rsidRPr="00F17703">
        <w:rPr>
          <w:rFonts w:ascii="Arial" w:hAnsi="Arial" w:cs="Arial"/>
          <w:sz w:val="20"/>
          <w:szCs w:val="20"/>
        </w:rPr>
        <w:t>the</w:t>
      </w:r>
      <w:proofErr w:type="gramEnd"/>
      <w:r w:rsidRPr="00F17703">
        <w:rPr>
          <w:rFonts w:ascii="Arial" w:hAnsi="Arial" w:cs="Arial"/>
          <w:sz w:val="20"/>
          <w:szCs w:val="20"/>
        </w:rPr>
        <w:t xml:space="preserve"> assessor or competent person found no visible asbestos residue from asbestos removal work in the area, or in the vicinity of the area, where the work was carried out; and</w:t>
      </w:r>
    </w:p>
    <w:p w:rsidR="00F20F29" w:rsidRPr="00F17703" w:rsidRDefault="00F20F29" w:rsidP="00570896">
      <w:pPr>
        <w:spacing w:before="120" w:after="120" w:line="276" w:lineRule="auto"/>
        <w:ind w:left="709" w:hanging="414"/>
        <w:jc w:val="both"/>
        <w:rPr>
          <w:rFonts w:ascii="Arial" w:hAnsi="Arial" w:cs="Arial"/>
          <w:sz w:val="20"/>
          <w:szCs w:val="20"/>
        </w:rPr>
      </w:pPr>
      <w:r w:rsidRPr="00F17703">
        <w:rPr>
          <w:rFonts w:ascii="Arial" w:hAnsi="Arial" w:cs="Arial"/>
          <w:sz w:val="20"/>
          <w:szCs w:val="20"/>
        </w:rPr>
        <w:t>•</w:t>
      </w:r>
      <w:r w:rsidRPr="00F17703">
        <w:rPr>
          <w:rFonts w:ascii="Arial" w:hAnsi="Arial" w:cs="Arial"/>
          <w:sz w:val="20"/>
          <w:szCs w:val="20"/>
        </w:rPr>
        <w:tab/>
      </w:r>
      <w:proofErr w:type="gramStart"/>
      <w:r w:rsidRPr="00F17703">
        <w:rPr>
          <w:rFonts w:ascii="Arial" w:hAnsi="Arial" w:cs="Arial"/>
          <w:sz w:val="20"/>
          <w:szCs w:val="20"/>
        </w:rPr>
        <w:t>if</w:t>
      </w:r>
      <w:proofErr w:type="gramEnd"/>
      <w:r w:rsidRPr="00F17703">
        <w:rPr>
          <w:rFonts w:ascii="Arial" w:hAnsi="Arial" w:cs="Arial"/>
          <w:sz w:val="20"/>
          <w:szCs w:val="20"/>
        </w:rPr>
        <w:t xml:space="preserve"> air monitoring was carried out by the assessor or competent person as part of the clearance inspection—the airborne asbestos fibre level was less than 0.01 asbestos fibres/ml.</w:t>
      </w:r>
    </w:p>
    <w:p w:rsidR="00570896" w:rsidRPr="00F17703" w:rsidRDefault="00570896" w:rsidP="00570896">
      <w:pPr>
        <w:spacing w:before="120" w:after="120" w:line="276" w:lineRule="auto"/>
        <w:ind w:left="0"/>
        <w:jc w:val="both"/>
        <w:rPr>
          <w:rFonts w:ascii="Arial" w:hAnsi="Arial" w:cs="Arial"/>
          <w:b/>
          <w:sz w:val="20"/>
          <w:szCs w:val="20"/>
        </w:rPr>
      </w:pPr>
    </w:p>
    <w:p w:rsidR="00F20F29" w:rsidRPr="00F17703" w:rsidRDefault="00F20F29" w:rsidP="00570896">
      <w:pPr>
        <w:spacing w:before="120" w:after="120" w:line="276" w:lineRule="auto"/>
        <w:ind w:left="0"/>
        <w:jc w:val="both"/>
        <w:rPr>
          <w:rFonts w:ascii="Arial" w:hAnsi="Arial" w:cs="Arial"/>
          <w:sz w:val="20"/>
          <w:szCs w:val="20"/>
        </w:rPr>
      </w:pPr>
      <w:r w:rsidRPr="00F17703">
        <w:rPr>
          <w:rFonts w:ascii="Arial" w:hAnsi="Arial" w:cs="Arial"/>
          <w:b/>
          <w:sz w:val="20"/>
          <w:szCs w:val="20"/>
        </w:rPr>
        <w:t>Clearance Inspection</w:t>
      </w:r>
      <w:r w:rsidRPr="00F17703">
        <w:rPr>
          <w:rFonts w:ascii="Arial" w:hAnsi="Arial" w:cs="Arial"/>
          <w:sz w:val="20"/>
          <w:szCs w:val="20"/>
        </w:rPr>
        <w:t xml:space="preserve"> – n inspection of an asbestos removal area after asbestos removal work has been completed to verify that the area is safe for normal </w:t>
      </w:r>
      <w:proofErr w:type="gramStart"/>
      <w:r w:rsidRPr="00F17703">
        <w:rPr>
          <w:rFonts w:ascii="Arial" w:hAnsi="Arial" w:cs="Arial"/>
          <w:sz w:val="20"/>
          <w:szCs w:val="20"/>
        </w:rPr>
        <w:t>use, that</w:t>
      </w:r>
      <w:proofErr w:type="gramEnd"/>
      <w:r w:rsidRPr="00F17703">
        <w:rPr>
          <w:rFonts w:ascii="Arial" w:hAnsi="Arial" w:cs="Arial"/>
          <w:sz w:val="20"/>
          <w:szCs w:val="20"/>
        </w:rPr>
        <w:t xml:space="preserve"> includes a visual inspection and may include air monitoring.</w:t>
      </w:r>
    </w:p>
    <w:p w:rsidR="00570896" w:rsidRPr="00F17703" w:rsidRDefault="00570896" w:rsidP="00570896">
      <w:pPr>
        <w:spacing w:before="120" w:after="120" w:line="276" w:lineRule="auto"/>
        <w:ind w:left="0"/>
        <w:jc w:val="both"/>
        <w:rPr>
          <w:rFonts w:ascii="Arial" w:eastAsiaTheme="majorEastAsia" w:hAnsi="Arial" w:cs="Arial"/>
          <w:b/>
          <w:spacing w:val="5"/>
          <w:kern w:val="28"/>
          <w:sz w:val="20"/>
          <w:szCs w:val="20"/>
        </w:rPr>
      </w:pPr>
    </w:p>
    <w:p w:rsidR="00F20F29" w:rsidRPr="00F17703" w:rsidRDefault="00F20F29" w:rsidP="00570896">
      <w:pPr>
        <w:spacing w:before="120" w:after="120" w:line="276" w:lineRule="auto"/>
        <w:ind w:left="0"/>
        <w:jc w:val="both"/>
        <w:rPr>
          <w:rFonts w:ascii="Arial" w:eastAsiaTheme="majorEastAsia" w:hAnsi="Arial" w:cs="Arial"/>
          <w:spacing w:val="5"/>
          <w:kern w:val="28"/>
          <w:sz w:val="20"/>
          <w:szCs w:val="20"/>
        </w:rPr>
      </w:pPr>
      <w:r w:rsidRPr="00F17703">
        <w:rPr>
          <w:rFonts w:ascii="Arial" w:eastAsiaTheme="majorEastAsia" w:hAnsi="Arial" w:cs="Arial"/>
          <w:b/>
          <w:spacing w:val="5"/>
          <w:kern w:val="28"/>
          <w:sz w:val="20"/>
          <w:szCs w:val="20"/>
        </w:rPr>
        <w:t xml:space="preserve">Friable Asbestos </w:t>
      </w:r>
      <w:r w:rsidRPr="00F17703">
        <w:rPr>
          <w:rFonts w:ascii="Arial" w:eastAsiaTheme="majorEastAsia" w:hAnsi="Arial" w:cs="Arial"/>
          <w:spacing w:val="5"/>
          <w:kern w:val="28"/>
          <w:sz w:val="20"/>
          <w:szCs w:val="20"/>
        </w:rPr>
        <w:t>- material that is in a powder form or that can be crumbled, pulverised or reduced to a powder by hand pressure when dry, and contains asbestos</w:t>
      </w:r>
      <w:r w:rsidR="001762CC" w:rsidRPr="00F17703">
        <w:rPr>
          <w:rFonts w:ascii="Arial" w:eastAsiaTheme="majorEastAsia" w:hAnsi="Arial" w:cs="Arial"/>
          <w:spacing w:val="5"/>
          <w:kern w:val="28"/>
          <w:sz w:val="20"/>
          <w:szCs w:val="20"/>
        </w:rPr>
        <w:t>.</w:t>
      </w:r>
    </w:p>
    <w:p w:rsidR="00570896" w:rsidRPr="00F17703" w:rsidRDefault="00570896" w:rsidP="00570896">
      <w:pPr>
        <w:spacing w:before="120" w:after="120" w:line="276" w:lineRule="auto"/>
        <w:ind w:left="0"/>
        <w:jc w:val="both"/>
        <w:rPr>
          <w:rFonts w:ascii="Arial" w:eastAsiaTheme="majorEastAsia" w:hAnsi="Arial" w:cs="Arial"/>
          <w:b/>
          <w:spacing w:val="5"/>
          <w:kern w:val="28"/>
          <w:sz w:val="20"/>
          <w:szCs w:val="20"/>
        </w:rPr>
      </w:pPr>
    </w:p>
    <w:p w:rsidR="001762CC" w:rsidRPr="00F17703" w:rsidRDefault="00F20F29" w:rsidP="00570896">
      <w:pPr>
        <w:spacing w:before="120" w:after="120" w:line="276" w:lineRule="auto"/>
        <w:ind w:left="0"/>
        <w:jc w:val="both"/>
        <w:rPr>
          <w:rFonts w:ascii="Arial" w:eastAsiaTheme="majorEastAsia" w:hAnsi="Arial" w:cs="Arial"/>
          <w:spacing w:val="5"/>
          <w:kern w:val="28"/>
          <w:sz w:val="20"/>
          <w:szCs w:val="20"/>
        </w:rPr>
      </w:pPr>
      <w:r w:rsidRPr="00F17703">
        <w:rPr>
          <w:rFonts w:ascii="Arial" w:eastAsiaTheme="majorEastAsia" w:hAnsi="Arial" w:cs="Arial"/>
          <w:b/>
          <w:spacing w:val="5"/>
          <w:kern w:val="28"/>
          <w:sz w:val="20"/>
          <w:szCs w:val="20"/>
        </w:rPr>
        <w:lastRenderedPageBreak/>
        <w:t>Non-Friable Asbestos</w:t>
      </w:r>
      <w:r w:rsidRPr="00F17703">
        <w:rPr>
          <w:rFonts w:ascii="Arial" w:eastAsiaTheme="majorEastAsia" w:hAnsi="Arial" w:cs="Arial"/>
          <w:spacing w:val="5"/>
          <w:kern w:val="28"/>
          <w:sz w:val="20"/>
          <w:szCs w:val="20"/>
        </w:rPr>
        <w:t xml:space="preserve"> - material containing asbestos that is not friable asbestos, including material containing asbestos fibres reinforced with a bonding compound.  Note: Non-friable asbestos may become friable asbestos through deterioration (see definition of friable asbestos).</w:t>
      </w:r>
    </w:p>
    <w:p w:rsidR="00570896" w:rsidRPr="00F17703" w:rsidRDefault="00570896" w:rsidP="00570896">
      <w:pPr>
        <w:pStyle w:val="Title"/>
        <w:pBdr>
          <w:bottom w:val="none" w:sz="0" w:space="0" w:color="auto"/>
        </w:pBdr>
        <w:spacing w:before="120" w:after="120" w:line="276" w:lineRule="auto"/>
        <w:ind w:left="0"/>
        <w:jc w:val="both"/>
        <w:rPr>
          <w:rFonts w:ascii="Arial" w:hAnsi="Arial" w:cs="Arial"/>
          <w:b/>
          <w:color w:val="auto"/>
          <w:sz w:val="20"/>
          <w:szCs w:val="20"/>
        </w:rPr>
      </w:pPr>
    </w:p>
    <w:p w:rsidR="00F20F29" w:rsidRPr="00F17703" w:rsidRDefault="00F20F29" w:rsidP="00570896">
      <w:pPr>
        <w:pStyle w:val="Title"/>
        <w:pBdr>
          <w:bottom w:val="none" w:sz="0" w:space="0" w:color="auto"/>
        </w:pBdr>
        <w:spacing w:before="120" w:after="120" w:line="276" w:lineRule="auto"/>
        <w:ind w:left="0"/>
        <w:jc w:val="both"/>
        <w:rPr>
          <w:rFonts w:ascii="Arial" w:hAnsi="Arial" w:cs="Arial"/>
          <w:color w:val="auto"/>
          <w:sz w:val="20"/>
          <w:szCs w:val="20"/>
        </w:rPr>
      </w:pPr>
      <w:r w:rsidRPr="00F17703">
        <w:rPr>
          <w:rFonts w:ascii="Arial" w:hAnsi="Arial" w:cs="Arial"/>
          <w:b/>
          <w:color w:val="auto"/>
          <w:sz w:val="20"/>
          <w:szCs w:val="20"/>
        </w:rPr>
        <w:t>Workers</w:t>
      </w:r>
      <w:r w:rsidRPr="00F17703">
        <w:rPr>
          <w:rFonts w:ascii="Arial" w:hAnsi="Arial" w:cs="Arial"/>
          <w:color w:val="auto"/>
          <w:sz w:val="20"/>
          <w:szCs w:val="20"/>
        </w:rPr>
        <w:t xml:space="preserve"> – </w:t>
      </w:r>
      <w:sdt>
        <w:sdtPr>
          <w:rPr>
            <w:rFonts w:ascii="Arial" w:hAnsi="Arial" w:cs="Arial"/>
            <w:b/>
            <w:color w:val="C00000"/>
            <w:sz w:val="20"/>
            <w:szCs w:val="20"/>
          </w:rPr>
          <w:alias w:val="Company"/>
          <w:tag w:val=""/>
          <w:id w:val="272377978"/>
          <w:placeholder>
            <w:docPart w:val="B75D4FE71AD34278B82DBCE3B7ED8FC5"/>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color w:val="auto"/>
          <w:sz w:val="20"/>
          <w:szCs w:val="20"/>
        </w:rPr>
        <w:t xml:space="preserve"> employees and subcontracted personnel engaged to carry out work on a construction site.</w:t>
      </w:r>
    </w:p>
    <w:p w:rsidR="00570896" w:rsidRPr="00F17703" w:rsidRDefault="00570896" w:rsidP="00570896">
      <w:pPr>
        <w:pStyle w:val="Title"/>
        <w:pBdr>
          <w:bottom w:val="none" w:sz="0" w:space="0" w:color="auto"/>
        </w:pBdr>
        <w:spacing w:before="120" w:after="120" w:line="276" w:lineRule="auto"/>
        <w:ind w:left="0"/>
        <w:jc w:val="both"/>
        <w:rPr>
          <w:rFonts w:ascii="Arial" w:hAnsi="Arial" w:cs="Arial"/>
          <w:b/>
          <w:color w:val="auto"/>
          <w:sz w:val="20"/>
          <w:szCs w:val="20"/>
        </w:rPr>
      </w:pPr>
    </w:p>
    <w:p w:rsidR="00F20F29" w:rsidRPr="00F17703" w:rsidRDefault="00F20F29" w:rsidP="00570896">
      <w:pPr>
        <w:pStyle w:val="Title"/>
        <w:pBdr>
          <w:bottom w:val="none" w:sz="0" w:space="0" w:color="auto"/>
        </w:pBdr>
        <w:spacing w:before="120" w:after="120" w:line="276" w:lineRule="auto"/>
        <w:ind w:left="0"/>
        <w:jc w:val="both"/>
        <w:rPr>
          <w:rFonts w:ascii="Arial" w:hAnsi="Arial" w:cs="Arial"/>
          <w:color w:val="auto"/>
          <w:sz w:val="20"/>
          <w:szCs w:val="20"/>
        </w:rPr>
      </w:pPr>
      <w:r w:rsidRPr="00F17703">
        <w:rPr>
          <w:rFonts w:ascii="Arial" w:hAnsi="Arial" w:cs="Arial"/>
          <w:b/>
          <w:color w:val="auto"/>
          <w:sz w:val="20"/>
          <w:szCs w:val="20"/>
        </w:rPr>
        <w:t xml:space="preserve">Non Workers </w:t>
      </w:r>
      <w:r w:rsidRPr="00F17703">
        <w:rPr>
          <w:rFonts w:ascii="Arial" w:hAnsi="Arial" w:cs="Arial"/>
          <w:color w:val="auto"/>
          <w:sz w:val="20"/>
          <w:szCs w:val="20"/>
        </w:rPr>
        <w:t>– people within or nearby a construction site including the client’s representatives, building tenants, visitors and the public.</w:t>
      </w:r>
    </w:p>
    <w:p w:rsidR="00F340AF" w:rsidRPr="00F17703" w:rsidRDefault="00F340AF" w:rsidP="00570896">
      <w:pPr>
        <w:pStyle w:val="Title"/>
        <w:pBdr>
          <w:bottom w:val="none" w:sz="0" w:space="0" w:color="auto"/>
        </w:pBdr>
        <w:spacing w:before="120" w:after="120" w:line="276" w:lineRule="auto"/>
        <w:ind w:left="0"/>
        <w:jc w:val="both"/>
        <w:rPr>
          <w:rFonts w:ascii="Arial" w:hAnsi="Arial" w:cs="Arial"/>
          <w:b/>
          <w:color w:val="auto"/>
          <w:sz w:val="20"/>
          <w:szCs w:val="20"/>
        </w:rPr>
      </w:pPr>
    </w:p>
    <w:p w:rsidR="00F20F29" w:rsidRPr="00F17703" w:rsidRDefault="00F20F29" w:rsidP="00570896">
      <w:pPr>
        <w:pStyle w:val="Title"/>
        <w:pBdr>
          <w:bottom w:val="none" w:sz="0" w:space="0" w:color="auto"/>
        </w:pBdr>
        <w:spacing w:before="120" w:after="120" w:line="276" w:lineRule="auto"/>
        <w:ind w:left="0"/>
        <w:jc w:val="both"/>
        <w:rPr>
          <w:rFonts w:ascii="Arial" w:hAnsi="Arial" w:cs="Arial"/>
          <w:color w:val="auto"/>
          <w:sz w:val="20"/>
          <w:szCs w:val="20"/>
        </w:rPr>
      </w:pPr>
      <w:r w:rsidRPr="00F17703">
        <w:rPr>
          <w:rFonts w:ascii="Arial" w:hAnsi="Arial" w:cs="Arial"/>
          <w:b/>
          <w:color w:val="auto"/>
          <w:sz w:val="20"/>
          <w:szCs w:val="20"/>
        </w:rPr>
        <w:t>Safety Authority</w:t>
      </w:r>
      <w:r w:rsidRPr="00F17703">
        <w:rPr>
          <w:rFonts w:ascii="Arial" w:hAnsi="Arial" w:cs="Arial"/>
          <w:color w:val="auto"/>
          <w:sz w:val="20"/>
          <w:szCs w:val="20"/>
        </w:rPr>
        <w:t xml:space="preserve"> – an organisation that is responsible for administering work, health and safety legislation on behalf of a State, Territory or Commonwealth Government.</w:t>
      </w:r>
    </w:p>
    <w:p w:rsidR="00570896" w:rsidRPr="00F17703" w:rsidRDefault="00570896" w:rsidP="00570896">
      <w:pPr>
        <w:pStyle w:val="Title"/>
        <w:pBdr>
          <w:bottom w:val="none" w:sz="0" w:space="0" w:color="auto"/>
        </w:pBdr>
        <w:spacing w:before="120" w:after="120" w:line="276" w:lineRule="auto"/>
        <w:ind w:left="0"/>
        <w:jc w:val="both"/>
        <w:rPr>
          <w:rFonts w:ascii="Arial" w:hAnsi="Arial" w:cs="Arial"/>
          <w:b/>
          <w:color w:val="auto"/>
          <w:sz w:val="20"/>
          <w:szCs w:val="20"/>
        </w:rPr>
      </w:pPr>
    </w:p>
    <w:p w:rsidR="00F20F29" w:rsidRPr="00F17703" w:rsidRDefault="00F20F29" w:rsidP="00570896">
      <w:pPr>
        <w:pStyle w:val="Title"/>
        <w:pBdr>
          <w:bottom w:val="none" w:sz="0" w:space="0" w:color="auto"/>
        </w:pBdr>
        <w:spacing w:before="120" w:after="120" w:line="276" w:lineRule="auto"/>
        <w:ind w:left="0"/>
        <w:jc w:val="both"/>
        <w:rPr>
          <w:rFonts w:ascii="Arial" w:hAnsi="Arial" w:cs="Arial"/>
          <w:color w:val="auto"/>
          <w:sz w:val="20"/>
          <w:szCs w:val="20"/>
        </w:rPr>
      </w:pPr>
      <w:r w:rsidRPr="00F17703">
        <w:rPr>
          <w:rFonts w:ascii="Arial" w:hAnsi="Arial" w:cs="Arial"/>
          <w:b/>
          <w:color w:val="auto"/>
          <w:sz w:val="20"/>
          <w:szCs w:val="20"/>
        </w:rPr>
        <w:t xml:space="preserve">Site </w:t>
      </w:r>
      <w:r w:rsidRPr="00F17703">
        <w:rPr>
          <w:rFonts w:ascii="Arial" w:hAnsi="Arial" w:cs="Arial"/>
          <w:color w:val="auto"/>
          <w:sz w:val="20"/>
          <w:szCs w:val="20"/>
        </w:rPr>
        <w:t xml:space="preserve">– that part of a building or construction site where </w:t>
      </w:r>
      <w:sdt>
        <w:sdtPr>
          <w:rPr>
            <w:rFonts w:ascii="Arial" w:hAnsi="Arial" w:cs="Arial"/>
            <w:b/>
            <w:color w:val="C00000"/>
            <w:sz w:val="20"/>
            <w:szCs w:val="20"/>
          </w:rPr>
          <w:alias w:val="Company"/>
          <w:tag w:val=""/>
          <w:id w:val="-457492619"/>
          <w:placeholder>
            <w:docPart w:val="64EA3981542948BEBEA74BB1DE8E1EAA"/>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color w:val="auto"/>
          <w:sz w:val="20"/>
          <w:szCs w:val="20"/>
        </w:rPr>
        <w:t xml:space="preserve"> is engaged as a Principal Contractor for the purpose of building and construction work.</w:t>
      </w:r>
    </w:p>
    <w:p w:rsidR="00F20F29" w:rsidRPr="00F17703" w:rsidRDefault="00F20F29" w:rsidP="00C2425B">
      <w:pPr>
        <w:pStyle w:val="Heading1"/>
        <w:numPr>
          <w:ilvl w:val="0"/>
          <w:numId w:val="0"/>
        </w:numPr>
        <w:spacing w:before="120" w:after="120"/>
        <w:ind w:left="432" w:hanging="432"/>
        <w:jc w:val="both"/>
        <w:rPr>
          <w:rFonts w:ascii="Arial" w:hAnsi="Arial" w:cs="Arial"/>
          <w:sz w:val="20"/>
          <w:szCs w:val="20"/>
        </w:rPr>
      </w:pPr>
    </w:p>
    <w:p w:rsidR="00F20F29" w:rsidRPr="00F17703" w:rsidRDefault="00F20F29" w:rsidP="00C2425B">
      <w:pPr>
        <w:pStyle w:val="Heading1"/>
        <w:spacing w:before="120" w:after="120"/>
        <w:rPr>
          <w:rFonts w:ascii="Arial" w:hAnsi="Arial" w:cs="Arial"/>
        </w:rPr>
      </w:pPr>
      <w:bookmarkStart w:id="4" w:name="_Toc496966942"/>
      <w:r w:rsidRPr="00F17703">
        <w:rPr>
          <w:rFonts w:ascii="Arial" w:hAnsi="Arial" w:cs="Arial"/>
        </w:rPr>
        <w:t>Procedure</w:t>
      </w:r>
      <w:bookmarkEnd w:id="4"/>
    </w:p>
    <w:p w:rsidR="00F20F29" w:rsidRPr="00F17703" w:rsidRDefault="00F20F29" w:rsidP="00C2425B">
      <w:pPr>
        <w:pStyle w:val="Heading2"/>
        <w:spacing w:before="120" w:after="120"/>
        <w:rPr>
          <w:rFonts w:ascii="Arial" w:hAnsi="Arial" w:cs="Arial"/>
        </w:rPr>
      </w:pPr>
      <w:bookmarkStart w:id="5" w:name="_Toc496966943"/>
      <w:r w:rsidRPr="00F17703">
        <w:rPr>
          <w:rFonts w:ascii="Arial" w:hAnsi="Arial" w:cs="Arial"/>
        </w:rPr>
        <w:t>Introduction</w:t>
      </w:r>
      <w:bookmarkEnd w:id="5"/>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Asbestos was used commercially in building material until the late 1990s and banned in 2003. The disturbance of ACM and subsequent exposure to fibres can cause serious </w:t>
      </w:r>
      <w:r w:rsidR="00F340AF" w:rsidRPr="00F17703">
        <w:rPr>
          <w:rFonts w:ascii="Arial" w:hAnsi="Arial" w:cs="Arial"/>
          <w:color w:val="auto"/>
          <w:sz w:val="20"/>
          <w:szCs w:val="20"/>
        </w:rPr>
        <w:t>asbestos-related diseases</w:t>
      </w:r>
      <w:r w:rsidRPr="00F17703">
        <w:rPr>
          <w:rFonts w:ascii="Arial" w:hAnsi="Arial" w:cs="Arial"/>
          <w:color w:val="auto"/>
          <w:sz w:val="20"/>
          <w:szCs w:val="20"/>
        </w:rPr>
        <w:t xml:space="preserve">. </w:t>
      </w:r>
    </w:p>
    <w:p w:rsidR="00F340AF" w:rsidRPr="00F17703" w:rsidRDefault="00F340AF"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Work Health and Safety legislation sets out specific responsibilities in relation to the identification, communication and management of </w:t>
      </w:r>
      <w:r w:rsidR="00F340AF" w:rsidRPr="00F17703">
        <w:rPr>
          <w:rFonts w:ascii="Arial" w:hAnsi="Arial" w:cs="Arial"/>
          <w:color w:val="auto"/>
          <w:sz w:val="20"/>
          <w:szCs w:val="20"/>
        </w:rPr>
        <w:t xml:space="preserve">asbestos and </w:t>
      </w:r>
      <w:r w:rsidRPr="00F17703">
        <w:rPr>
          <w:rFonts w:ascii="Arial" w:hAnsi="Arial" w:cs="Arial"/>
          <w:color w:val="auto"/>
          <w:sz w:val="20"/>
          <w:szCs w:val="20"/>
        </w:rPr>
        <w:t xml:space="preserve">ACM. Failure to comply with the legislative requirements is a criminal offence and can result in prosecution of the client, </w:t>
      </w:r>
      <w:sdt>
        <w:sdtPr>
          <w:rPr>
            <w:rFonts w:ascii="Arial" w:hAnsi="Arial" w:cs="Arial"/>
            <w:b/>
            <w:color w:val="C00000"/>
            <w:sz w:val="20"/>
            <w:szCs w:val="20"/>
          </w:rPr>
          <w:alias w:val="Company"/>
          <w:tag w:val=""/>
          <w:id w:val="-775563880"/>
          <w:placeholder>
            <w:docPart w:val="6B170444AC08497AAD90FDC45DEAB7EF"/>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color w:val="auto"/>
          <w:sz w:val="20"/>
          <w:szCs w:val="20"/>
        </w:rPr>
        <w:t xml:space="preserve"> and its employees, respectively.</w:t>
      </w:r>
      <w:r w:rsidR="00F340AF" w:rsidRPr="00F17703">
        <w:rPr>
          <w:rFonts w:ascii="Arial" w:hAnsi="Arial" w:cs="Arial"/>
          <w:color w:val="auto"/>
          <w:sz w:val="20"/>
          <w:szCs w:val="20"/>
        </w:rPr>
        <w:t xml:space="preserve"> </w:t>
      </w:r>
    </w:p>
    <w:p w:rsidR="00F340AF" w:rsidRPr="00F17703" w:rsidRDefault="00F340AF"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This procedure sets out how </w:t>
      </w:r>
      <w:sdt>
        <w:sdtPr>
          <w:rPr>
            <w:rFonts w:ascii="Arial" w:hAnsi="Arial" w:cs="Arial"/>
            <w:b/>
            <w:color w:val="C00000"/>
            <w:sz w:val="20"/>
            <w:szCs w:val="20"/>
          </w:rPr>
          <w:alias w:val="Company"/>
          <w:tag w:val=""/>
          <w:id w:val="633374246"/>
          <w:placeholder>
            <w:docPart w:val="EC746D0D29804E90A9957E9B643487C4"/>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color w:val="auto"/>
          <w:sz w:val="20"/>
          <w:szCs w:val="20"/>
        </w:rPr>
        <w:t xml:space="preserve"> will manage these responsibilities to ensure a safe work environment is provided on our construction sites.</w:t>
      </w:r>
    </w:p>
    <w:p w:rsidR="00F340AF" w:rsidRPr="00F17703" w:rsidRDefault="00F340AF" w:rsidP="00F340AF">
      <w:pPr>
        <w:rPr>
          <w:rFonts w:ascii="Arial" w:hAnsi="Arial" w:cs="Arial"/>
        </w:rPr>
      </w:pPr>
    </w:p>
    <w:p w:rsidR="00F20F29" w:rsidRPr="00F17703" w:rsidRDefault="00F20F29" w:rsidP="00C2425B">
      <w:pPr>
        <w:pStyle w:val="Heading2"/>
        <w:spacing w:before="120" w:after="120"/>
        <w:rPr>
          <w:rFonts w:ascii="Arial" w:hAnsi="Arial" w:cs="Arial"/>
        </w:rPr>
      </w:pPr>
      <w:bookmarkStart w:id="6" w:name="_Toc496966944"/>
      <w:r w:rsidRPr="00F17703">
        <w:rPr>
          <w:rFonts w:ascii="Arial" w:hAnsi="Arial" w:cs="Arial"/>
        </w:rPr>
        <w:t>Responsibilities</w:t>
      </w:r>
      <w:bookmarkEnd w:id="6"/>
    </w:p>
    <w:p w:rsidR="00F20F29" w:rsidRPr="00F17703" w:rsidRDefault="00F20F29" w:rsidP="00C2425B">
      <w:pPr>
        <w:spacing w:before="120" w:after="120"/>
        <w:ind w:left="0"/>
        <w:jc w:val="both"/>
        <w:rPr>
          <w:rFonts w:ascii="Arial" w:hAnsi="Arial" w:cs="Arial"/>
          <w:sz w:val="20"/>
          <w:szCs w:val="20"/>
        </w:rPr>
      </w:pPr>
      <w:r w:rsidRPr="00F17703">
        <w:rPr>
          <w:rFonts w:ascii="Arial" w:hAnsi="Arial" w:cs="Arial"/>
          <w:sz w:val="20"/>
          <w:szCs w:val="20"/>
        </w:rPr>
        <w:t xml:space="preserve">Key responsibilities relating to construction activities managed by </w:t>
      </w:r>
      <w:sdt>
        <w:sdtPr>
          <w:rPr>
            <w:rFonts w:ascii="Arial" w:hAnsi="Arial" w:cs="Arial"/>
            <w:b/>
            <w:color w:val="C00000"/>
            <w:sz w:val="20"/>
            <w:szCs w:val="20"/>
          </w:rPr>
          <w:alias w:val="Company"/>
          <w:tag w:val=""/>
          <w:id w:val="1725185080"/>
          <w:placeholder>
            <w:docPart w:val="B8974BE56A054A11A51935A8638848F3"/>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include:</w:t>
      </w:r>
    </w:p>
    <w:p w:rsidR="001762CC" w:rsidRPr="00F17703" w:rsidRDefault="001762CC" w:rsidP="00C2425B">
      <w:pPr>
        <w:spacing w:before="120" w:after="120"/>
        <w:ind w:left="0"/>
        <w:jc w:val="both"/>
        <w:rPr>
          <w:rFonts w:ascii="Arial" w:hAnsi="Arial" w:cs="Arial"/>
          <w:sz w:val="20"/>
          <w:szCs w:val="20"/>
        </w:rPr>
      </w:pPr>
    </w:p>
    <w:p w:rsidR="00F20F29" w:rsidRPr="00F17703" w:rsidRDefault="00F20F29" w:rsidP="00C2425B">
      <w:pPr>
        <w:pStyle w:val="Heading3"/>
        <w:spacing w:before="120" w:after="120"/>
        <w:rPr>
          <w:rFonts w:ascii="Arial" w:hAnsi="Arial" w:cs="Arial"/>
        </w:rPr>
      </w:pPr>
      <w:bookmarkStart w:id="7" w:name="_Toc496966945"/>
      <w:r w:rsidRPr="00F17703">
        <w:rPr>
          <w:rFonts w:ascii="Arial" w:hAnsi="Arial" w:cs="Arial"/>
        </w:rPr>
        <w:t>Client/Building Management</w:t>
      </w:r>
      <w:bookmarkEnd w:id="7"/>
    </w:p>
    <w:p w:rsidR="00F20F29" w:rsidRPr="00F17703" w:rsidRDefault="00F20F29" w:rsidP="00C2425B">
      <w:pPr>
        <w:pStyle w:val="Title"/>
        <w:numPr>
          <w:ilvl w:val="0"/>
          <w:numId w:val="37"/>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an</w:t>
      </w:r>
      <w:proofErr w:type="gramEnd"/>
      <w:r w:rsidRPr="00F17703">
        <w:rPr>
          <w:rFonts w:ascii="Arial" w:hAnsi="Arial" w:cs="Arial"/>
          <w:color w:val="auto"/>
          <w:sz w:val="20"/>
          <w:szCs w:val="20"/>
        </w:rPr>
        <w:t xml:space="preserve"> up-to-date Asbestos Register must be available for: </w:t>
      </w:r>
    </w:p>
    <w:p w:rsidR="00F20F29" w:rsidRPr="00F17703" w:rsidRDefault="00F20F29" w:rsidP="00C2425B">
      <w:pPr>
        <w:pStyle w:val="Title"/>
        <w:numPr>
          <w:ilvl w:val="1"/>
          <w:numId w:val="37"/>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all</w:t>
      </w:r>
      <w:proofErr w:type="gramEnd"/>
      <w:r w:rsidRPr="00F17703">
        <w:rPr>
          <w:rFonts w:ascii="Arial" w:hAnsi="Arial" w:cs="Arial"/>
          <w:color w:val="auto"/>
          <w:sz w:val="20"/>
          <w:szCs w:val="20"/>
        </w:rPr>
        <w:t xml:space="preserve"> buildings constructed before 31 December 2003; and also </w:t>
      </w:r>
    </w:p>
    <w:p w:rsidR="00F20F29" w:rsidRPr="00F17703" w:rsidRDefault="00F20F29" w:rsidP="00C2425B">
      <w:pPr>
        <w:pStyle w:val="Title"/>
        <w:numPr>
          <w:ilvl w:val="1"/>
          <w:numId w:val="37"/>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a</w:t>
      </w:r>
      <w:proofErr w:type="gramEnd"/>
      <w:r w:rsidRPr="00F17703">
        <w:rPr>
          <w:rFonts w:ascii="Arial" w:hAnsi="Arial" w:cs="Arial"/>
          <w:color w:val="auto"/>
          <w:sz w:val="20"/>
          <w:szCs w:val="20"/>
        </w:rPr>
        <w:t xml:space="preserve"> building constructed after 31 December 2003: </w:t>
      </w:r>
    </w:p>
    <w:p w:rsidR="00F20F29" w:rsidRPr="00F17703" w:rsidRDefault="00F20F29" w:rsidP="00C2425B">
      <w:pPr>
        <w:pStyle w:val="Title"/>
        <w:numPr>
          <w:ilvl w:val="2"/>
          <w:numId w:val="37"/>
        </w:numPr>
        <w:pBdr>
          <w:bottom w:val="none" w:sz="0" w:space="0" w:color="auto"/>
        </w:pBdr>
        <w:spacing w:before="120" w:after="120"/>
        <w:ind w:left="1701"/>
        <w:contextualSpacing w:val="0"/>
        <w:jc w:val="both"/>
        <w:rPr>
          <w:rFonts w:ascii="Arial" w:hAnsi="Arial" w:cs="Arial"/>
          <w:color w:val="auto"/>
          <w:sz w:val="20"/>
          <w:szCs w:val="20"/>
        </w:rPr>
      </w:pPr>
      <w:proofErr w:type="gramStart"/>
      <w:r w:rsidRPr="00F17703">
        <w:rPr>
          <w:rFonts w:ascii="Arial" w:hAnsi="Arial" w:cs="Arial"/>
          <w:color w:val="auto"/>
          <w:sz w:val="20"/>
          <w:szCs w:val="20"/>
        </w:rPr>
        <w:t>where</w:t>
      </w:r>
      <w:proofErr w:type="gramEnd"/>
      <w:r w:rsidRPr="00F17703">
        <w:rPr>
          <w:rFonts w:ascii="Arial" w:hAnsi="Arial" w:cs="Arial"/>
          <w:color w:val="auto"/>
          <w:sz w:val="20"/>
          <w:szCs w:val="20"/>
        </w:rPr>
        <w:t xml:space="preserve"> ACM has been identified; or</w:t>
      </w:r>
    </w:p>
    <w:p w:rsidR="00F20F29" w:rsidRPr="00F17703" w:rsidRDefault="00F20F29" w:rsidP="00C2425B">
      <w:pPr>
        <w:pStyle w:val="Title"/>
        <w:numPr>
          <w:ilvl w:val="2"/>
          <w:numId w:val="37"/>
        </w:numPr>
        <w:pBdr>
          <w:bottom w:val="none" w:sz="0" w:space="0" w:color="auto"/>
        </w:pBdr>
        <w:spacing w:before="120" w:after="120"/>
        <w:ind w:left="1701"/>
        <w:contextualSpacing w:val="0"/>
        <w:jc w:val="both"/>
        <w:rPr>
          <w:rFonts w:ascii="Arial" w:hAnsi="Arial" w:cs="Arial"/>
          <w:color w:val="auto"/>
          <w:sz w:val="20"/>
          <w:szCs w:val="20"/>
        </w:rPr>
      </w:pPr>
      <w:proofErr w:type="gramStart"/>
      <w:r w:rsidRPr="00F17703">
        <w:rPr>
          <w:rFonts w:ascii="Arial" w:hAnsi="Arial" w:cs="Arial"/>
          <w:color w:val="auto"/>
          <w:sz w:val="20"/>
          <w:szCs w:val="20"/>
        </w:rPr>
        <w:t>where</w:t>
      </w:r>
      <w:proofErr w:type="gramEnd"/>
      <w:r w:rsidRPr="00F17703">
        <w:rPr>
          <w:rFonts w:ascii="Arial" w:hAnsi="Arial" w:cs="Arial"/>
          <w:color w:val="auto"/>
          <w:sz w:val="20"/>
          <w:szCs w:val="20"/>
        </w:rPr>
        <w:t xml:space="preserve"> ACM is likely to be present. </w:t>
      </w:r>
    </w:p>
    <w:p w:rsidR="00F20F29" w:rsidRPr="00F17703" w:rsidRDefault="00F20F29" w:rsidP="00C2425B">
      <w:pPr>
        <w:pStyle w:val="Title"/>
        <w:numPr>
          <w:ilvl w:val="0"/>
          <w:numId w:val="37"/>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the</w:t>
      </w:r>
      <w:proofErr w:type="gramEnd"/>
      <w:r w:rsidRPr="00F17703">
        <w:rPr>
          <w:rFonts w:ascii="Arial" w:hAnsi="Arial" w:cs="Arial"/>
          <w:color w:val="auto"/>
          <w:sz w:val="20"/>
          <w:szCs w:val="20"/>
        </w:rPr>
        <w:t xml:space="preserve"> person/organisation responsible for the management and control of the building is responsible for:</w:t>
      </w:r>
    </w:p>
    <w:p w:rsidR="00F20F29" w:rsidRPr="00F17703" w:rsidRDefault="00F20F29" w:rsidP="00C2425B">
      <w:pPr>
        <w:pStyle w:val="Title"/>
        <w:numPr>
          <w:ilvl w:val="1"/>
          <w:numId w:val="37"/>
        </w:numPr>
        <w:pBdr>
          <w:bottom w:val="none" w:sz="0" w:space="0" w:color="auto"/>
        </w:pBdr>
        <w:spacing w:before="120" w:after="120"/>
        <w:ind w:left="993"/>
        <w:contextualSpacing w:val="0"/>
        <w:jc w:val="both"/>
        <w:rPr>
          <w:rFonts w:ascii="Arial" w:hAnsi="Arial" w:cs="Arial"/>
          <w:color w:val="auto"/>
          <w:sz w:val="20"/>
          <w:szCs w:val="20"/>
        </w:rPr>
      </w:pPr>
      <w:r w:rsidRPr="00F17703">
        <w:rPr>
          <w:rFonts w:ascii="Arial" w:hAnsi="Arial" w:cs="Arial"/>
          <w:color w:val="auto"/>
          <w:sz w:val="20"/>
          <w:szCs w:val="20"/>
        </w:rPr>
        <w:t xml:space="preserve">providing an up to date Asbestos Register to </w:t>
      </w:r>
      <w:sdt>
        <w:sdtPr>
          <w:rPr>
            <w:rFonts w:ascii="Arial" w:hAnsi="Arial" w:cs="Arial"/>
            <w:b/>
            <w:color w:val="C00000"/>
            <w:sz w:val="20"/>
            <w:szCs w:val="20"/>
          </w:rPr>
          <w:alias w:val="Company"/>
          <w:tag w:val=""/>
          <w:id w:val="27761249"/>
          <w:placeholder>
            <w:docPart w:val="23B0A2DF17C445D381516A467A851101"/>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color w:val="auto"/>
          <w:sz w:val="20"/>
          <w:szCs w:val="20"/>
        </w:rPr>
        <w:t xml:space="preserve"> that is adequate for the scope of work to be performed; and</w:t>
      </w:r>
    </w:p>
    <w:p w:rsidR="00F20F29" w:rsidRPr="00F17703" w:rsidRDefault="00F20F29" w:rsidP="00C2425B">
      <w:pPr>
        <w:pStyle w:val="Title"/>
        <w:numPr>
          <w:ilvl w:val="1"/>
          <w:numId w:val="37"/>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providing</w:t>
      </w:r>
      <w:proofErr w:type="gramEnd"/>
      <w:r w:rsidRPr="00F17703">
        <w:rPr>
          <w:rFonts w:ascii="Arial" w:hAnsi="Arial" w:cs="Arial"/>
          <w:color w:val="auto"/>
          <w:sz w:val="20"/>
          <w:szCs w:val="20"/>
        </w:rPr>
        <w:t xml:space="preserve"> this  Asbestos Register before </w:t>
      </w:r>
      <w:sdt>
        <w:sdtPr>
          <w:rPr>
            <w:rFonts w:ascii="Arial" w:hAnsi="Arial" w:cs="Arial"/>
            <w:b/>
            <w:color w:val="C00000"/>
            <w:sz w:val="20"/>
            <w:szCs w:val="20"/>
          </w:rPr>
          <w:alias w:val="Company"/>
          <w:tag w:val=""/>
          <w:id w:val="1720017792"/>
          <w:placeholder>
            <w:docPart w:val="20B4372681694ED8B1CDFBC3675A5686"/>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color w:val="auto"/>
          <w:sz w:val="20"/>
          <w:szCs w:val="20"/>
        </w:rPr>
        <w:t xml:space="preserve"> commences construction work.</w:t>
      </w:r>
    </w:p>
    <w:p w:rsidR="001762CC" w:rsidRPr="00F17703" w:rsidRDefault="001762CC" w:rsidP="00C2425B">
      <w:pPr>
        <w:pStyle w:val="Title"/>
        <w:pBdr>
          <w:bottom w:val="none" w:sz="0" w:space="0" w:color="auto"/>
        </w:pBdr>
        <w:spacing w:before="120" w:after="120"/>
        <w:ind w:left="709" w:hanging="709"/>
        <w:jc w:val="both"/>
        <w:rPr>
          <w:rFonts w:ascii="Arial" w:hAnsi="Arial" w:cs="Arial"/>
          <w:b/>
          <w:i/>
          <w:color w:val="auto"/>
          <w:sz w:val="20"/>
          <w:szCs w:val="20"/>
        </w:rPr>
      </w:pPr>
    </w:p>
    <w:p w:rsidR="00570896" w:rsidRPr="00F17703" w:rsidRDefault="00570896" w:rsidP="00570896"/>
    <w:p w:rsidR="00F17703" w:rsidRDefault="00F17703">
      <w:pPr>
        <w:spacing w:after="200" w:line="276" w:lineRule="auto"/>
        <w:ind w:left="0"/>
        <w:rPr>
          <w:rFonts w:ascii="Arial" w:eastAsiaTheme="majorEastAsia" w:hAnsi="Arial" w:cs="Arial"/>
          <w:b/>
          <w:bCs/>
        </w:rPr>
      </w:pPr>
      <w:bookmarkStart w:id="8" w:name="_Toc496966946"/>
      <w:r>
        <w:rPr>
          <w:rFonts w:ascii="Arial" w:hAnsi="Arial" w:cs="Arial"/>
        </w:rPr>
        <w:br w:type="page"/>
      </w:r>
    </w:p>
    <w:p w:rsidR="00F20F29" w:rsidRPr="00653AAD" w:rsidRDefault="00F340AF" w:rsidP="00C2425B">
      <w:pPr>
        <w:pStyle w:val="Heading3"/>
        <w:spacing w:before="120" w:after="120"/>
        <w:rPr>
          <w:rFonts w:ascii="Arial" w:hAnsi="Arial" w:cs="Arial"/>
          <w:color w:val="FF0000"/>
        </w:rPr>
      </w:pPr>
      <w:r w:rsidRPr="00653AAD">
        <w:rPr>
          <w:rFonts w:ascii="Arial" w:hAnsi="Arial" w:cs="Arial"/>
          <w:color w:val="FF0000"/>
        </w:rPr>
        <w:lastRenderedPageBreak/>
        <w:t>[</w:t>
      </w:r>
      <w:r w:rsidRPr="00653AAD">
        <w:rPr>
          <w:rFonts w:ascii="Arial" w:hAnsi="Arial" w:cs="Arial"/>
          <w:color w:val="FF0000"/>
          <w:highlight w:val="yellow"/>
        </w:rPr>
        <w:t>INSERT ORGANISATION NAME</w:t>
      </w:r>
      <w:r w:rsidRPr="00653AAD">
        <w:rPr>
          <w:rFonts w:ascii="Arial" w:hAnsi="Arial" w:cs="Arial"/>
          <w:color w:val="FF0000"/>
        </w:rPr>
        <w:t>]</w:t>
      </w:r>
      <w:bookmarkEnd w:id="8"/>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When </w:t>
      </w:r>
      <w:sdt>
        <w:sdtPr>
          <w:rPr>
            <w:rFonts w:ascii="Arial" w:hAnsi="Arial" w:cs="Arial"/>
            <w:b/>
            <w:color w:val="C00000"/>
            <w:sz w:val="20"/>
            <w:szCs w:val="20"/>
          </w:rPr>
          <w:alias w:val="Company"/>
          <w:tag w:val=""/>
          <w:id w:val="-608425161"/>
          <w:placeholder>
            <w:docPart w:val="F5BFC3DB828B4AB5A3C27AD63811C561"/>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color w:val="auto"/>
          <w:sz w:val="20"/>
          <w:szCs w:val="20"/>
        </w:rPr>
        <w:t xml:space="preserve"> is appointed as Principal Contractor, it assumes responsibility for:</w:t>
      </w:r>
    </w:p>
    <w:p w:rsidR="00F20F29" w:rsidRPr="00F17703" w:rsidRDefault="00F20F29" w:rsidP="00C2425B">
      <w:pPr>
        <w:pStyle w:val="Title"/>
        <w:numPr>
          <w:ilvl w:val="0"/>
          <w:numId w:val="41"/>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maintaining</w:t>
      </w:r>
      <w:proofErr w:type="gramEnd"/>
      <w:r w:rsidRPr="00F17703">
        <w:rPr>
          <w:rFonts w:ascii="Arial" w:hAnsi="Arial" w:cs="Arial"/>
          <w:color w:val="auto"/>
          <w:sz w:val="20"/>
          <w:szCs w:val="20"/>
        </w:rPr>
        <w:t xml:space="preserve"> an up to date Asbestos Register</w:t>
      </w:r>
      <w:r w:rsidR="00F340AF" w:rsidRPr="00F17703">
        <w:rPr>
          <w:rFonts w:ascii="Arial" w:hAnsi="Arial" w:cs="Arial"/>
          <w:color w:val="auto"/>
          <w:sz w:val="20"/>
          <w:szCs w:val="20"/>
        </w:rPr>
        <w:t>;</w:t>
      </w:r>
      <w:r w:rsidRPr="00F17703">
        <w:rPr>
          <w:rFonts w:ascii="Arial" w:hAnsi="Arial" w:cs="Arial"/>
          <w:color w:val="auto"/>
          <w:sz w:val="20"/>
          <w:szCs w:val="20"/>
        </w:rPr>
        <w:t xml:space="preserve"> </w:t>
      </w:r>
    </w:p>
    <w:p w:rsidR="00F20F29" w:rsidRPr="00F17703" w:rsidRDefault="00F20F29" w:rsidP="00C2425B">
      <w:pPr>
        <w:pStyle w:val="ListParagraph"/>
        <w:numPr>
          <w:ilvl w:val="0"/>
          <w:numId w:val="37"/>
        </w:numPr>
        <w:spacing w:before="120" w:after="120"/>
        <w:ind w:left="567"/>
        <w:contextualSpacing w:val="0"/>
        <w:jc w:val="both"/>
        <w:rPr>
          <w:rFonts w:ascii="Arial" w:hAnsi="Arial" w:cs="Arial"/>
          <w:sz w:val="20"/>
          <w:szCs w:val="20"/>
        </w:rPr>
      </w:pPr>
      <w:r w:rsidRPr="00F17703">
        <w:rPr>
          <w:rFonts w:ascii="Arial" w:hAnsi="Arial" w:cs="Arial"/>
          <w:sz w:val="20"/>
          <w:szCs w:val="20"/>
        </w:rPr>
        <w:t>providing a copy of the up to date Asbestos Register to all subcontractors that are contracted to perform work on the construction site; and</w:t>
      </w:r>
    </w:p>
    <w:p w:rsidR="00F20F29" w:rsidRPr="00F17703" w:rsidRDefault="00F20F29" w:rsidP="00C2425B">
      <w:pPr>
        <w:pStyle w:val="ListParagraph"/>
        <w:numPr>
          <w:ilvl w:val="0"/>
          <w:numId w:val="37"/>
        </w:numPr>
        <w:spacing w:before="120" w:after="120"/>
        <w:ind w:left="567"/>
        <w:contextualSpacing w:val="0"/>
        <w:jc w:val="both"/>
        <w:rPr>
          <w:rFonts w:ascii="Arial" w:hAnsi="Arial" w:cs="Arial"/>
          <w:sz w:val="20"/>
          <w:szCs w:val="20"/>
        </w:rPr>
      </w:pPr>
      <w:proofErr w:type="gramStart"/>
      <w:r w:rsidRPr="00F17703">
        <w:rPr>
          <w:rFonts w:ascii="Arial" w:hAnsi="Arial" w:cs="Arial"/>
          <w:sz w:val="20"/>
          <w:szCs w:val="20"/>
        </w:rPr>
        <w:t>ensuring</w:t>
      </w:r>
      <w:proofErr w:type="gramEnd"/>
      <w:r w:rsidRPr="00F17703">
        <w:rPr>
          <w:rFonts w:ascii="Arial" w:hAnsi="Arial" w:cs="Arial"/>
          <w:sz w:val="20"/>
          <w:szCs w:val="20"/>
        </w:rPr>
        <w:t xml:space="preserve"> an up to date Asbestos Register is available on site for inspection by all workers </w:t>
      </w:r>
      <w:r w:rsidR="0048531B" w:rsidRPr="00F17703">
        <w:rPr>
          <w:rFonts w:ascii="Arial" w:hAnsi="Arial" w:cs="Arial"/>
          <w:sz w:val="20"/>
          <w:szCs w:val="20"/>
        </w:rPr>
        <w:t>accessing the construction site</w:t>
      </w:r>
      <w:r w:rsidR="00F340AF" w:rsidRPr="00F17703">
        <w:rPr>
          <w:rFonts w:ascii="Arial" w:hAnsi="Arial" w:cs="Arial"/>
          <w:sz w:val="20"/>
          <w:szCs w:val="20"/>
        </w:rPr>
        <w:t>.</w:t>
      </w:r>
    </w:p>
    <w:p w:rsidR="0048531B" w:rsidRPr="00F17703" w:rsidRDefault="0048531B" w:rsidP="0048531B">
      <w:pPr>
        <w:pStyle w:val="ListParagraph"/>
        <w:spacing w:before="120" w:after="120"/>
        <w:ind w:left="567"/>
        <w:contextualSpacing w:val="0"/>
        <w:jc w:val="both"/>
        <w:rPr>
          <w:rFonts w:ascii="Arial" w:hAnsi="Arial" w:cs="Arial"/>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Roles and responsibilities regarding the management of ACM on sites are as follows:</w:t>
      </w:r>
    </w:p>
    <w:p w:rsidR="00F20F29" w:rsidRPr="00F17703" w:rsidRDefault="00F20F29" w:rsidP="00C2425B">
      <w:pPr>
        <w:pStyle w:val="Title"/>
        <w:numPr>
          <w:ilvl w:val="0"/>
          <w:numId w:val="50"/>
        </w:numPr>
        <w:pBdr>
          <w:bottom w:val="none" w:sz="0" w:space="0" w:color="auto"/>
        </w:pBdr>
        <w:spacing w:before="120" w:after="120"/>
        <w:ind w:left="567"/>
        <w:contextualSpacing w:val="0"/>
        <w:jc w:val="both"/>
        <w:rPr>
          <w:rFonts w:ascii="Arial" w:hAnsi="Arial" w:cs="Arial"/>
          <w:i/>
          <w:color w:val="auto"/>
          <w:sz w:val="20"/>
          <w:szCs w:val="20"/>
          <w:u w:val="single"/>
        </w:rPr>
      </w:pPr>
      <w:r w:rsidRPr="00F17703">
        <w:rPr>
          <w:rFonts w:ascii="Arial" w:hAnsi="Arial" w:cs="Arial"/>
          <w:i/>
          <w:color w:val="auto"/>
          <w:sz w:val="20"/>
          <w:szCs w:val="20"/>
        </w:rPr>
        <w:t>General Managers</w:t>
      </w:r>
      <w:r w:rsidR="00614ABE" w:rsidRPr="00F17703">
        <w:rPr>
          <w:rFonts w:ascii="Arial" w:hAnsi="Arial" w:cs="Arial"/>
          <w:i/>
          <w:color w:val="auto"/>
          <w:sz w:val="20"/>
          <w:szCs w:val="20"/>
        </w:rPr>
        <w:t xml:space="preserve"> must</w:t>
      </w:r>
      <w:r w:rsidRPr="00F17703">
        <w:rPr>
          <w:rFonts w:ascii="Arial" w:hAnsi="Arial" w:cs="Arial"/>
          <w:i/>
          <w:color w:val="auto"/>
          <w:sz w:val="20"/>
          <w:szCs w:val="20"/>
        </w:rPr>
        <w:t>:</w:t>
      </w:r>
    </w:p>
    <w:p w:rsidR="00F20F29" w:rsidRPr="00F17703" w:rsidRDefault="00614ABE" w:rsidP="00C2425B">
      <w:pPr>
        <w:pStyle w:val="Title"/>
        <w:numPr>
          <w:ilvl w:val="0"/>
          <w:numId w:val="51"/>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ensure</w:t>
      </w:r>
      <w:proofErr w:type="gramEnd"/>
      <w:r w:rsidR="00F20F29" w:rsidRPr="00F17703">
        <w:rPr>
          <w:rFonts w:ascii="Arial" w:hAnsi="Arial" w:cs="Arial"/>
          <w:color w:val="auto"/>
          <w:sz w:val="20"/>
          <w:szCs w:val="20"/>
        </w:rPr>
        <w:t xml:space="preserve"> that </w:t>
      </w:r>
      <w:sdt>
        <w:sdtPr>
          <w:rPr>
            <w:rFonts w:ascii="Arial" w:hAnsi="Arial" w:cs="Arial"/>
            <w:b/>
            <w:color w:val="C00000"/>
            <w:sz w:val="20"/>
            <w:szCs w:val="20"/>
          </w:rPr>
          <w:alias w:val="Company"/>
          <w:tag w:val=""/>
          <w:id w:val="-2117356559"/>
          <w:placeholder>
            <w:docPart w:val="E0F1420C46A74BE5820100C1A67755CB"/>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F20F29" w:rsidRPr="00F17703">
        <w:rPr>
          <w:rFonts w:ascii="Arial" w:hAnsi="Arial" w:cs="Arial"/>
          <w:color w:val="auto"/>
          <w:sz w:val="20"/>
          <w:szCs w:val="20"/>
        </w:rPr>
        <w:t xml:space="preserve"> Asbestos Policy and this procedure are implemented in their respective business;</w:t>
      </w:r>
      <w:r w:rsidR="00F340AF" w:rsidRPr="00F17703">
        <w:rPr>
          <w:rFonts w:ascii="Arial" w:hAnsi="Arial" w:cs="Arial"/>
          <w:color w:val="auto"/>
          <w:sz w:val="20"/>
          <w:szCs w:val="20"/>
        </w:rPr>
        <w:t xml:space="preserve"> and</w:t>
      </w:r>
    </w:p>
    <w:p w:rsidR="00F20F29" w:rsidRPr="00F17703" w:rsidRDefault="00F20F29" w:rsidP="00C2425B">
      <w:pPr>
        <w:pStyle w:val="Title"/>
        <w:numPr>
          <w:ilvl w:val="0"/>
          <w:numId w:val="51"/>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allocating</w:t>
      </w:r>
      <w:proofErr w:type="gramEnd"/>
      <w:r w:rsidRPr="00F17703">
        <w:rPr>
          <w:rFonts w:ascii="Arial" w:hAnsi="Arial" w:cs="Arial"/>
          <w:color w:val="auto"/>
          <w:sz w:val="20"/>
          <w:szCs w:val="20"/>
        </w:rPr>
        <w:t xml:space="preserve"> appropriate resources within their business to facilitate the review, approval and monitoring of the satisfaction of the WHSR Asbestos Register requirements and all </w:t>
      </w:r>
      <w:r w:rsidR="00614ABE" w:rsidRPr="00F17703">
        <w:rPr>
          <w:rFonts w:ascii="Arial" w:hAnsi="Arial" w:cs="Arial"/>
          <w:color w:val="auto"/>
          <w:sz w:val="20"/>
          <w:szCs w:val="20"/>
        </w:rPr>
        <w:t xml:space="preserve">asbestos and </w:t>
      </w:r>
      <w:r w:rsidRPr="00F17703">
        <w:rPr>
          <w:rFonts w:ascii="Arial" w:hAnsi="Arial" w:cs="Arial"/>
          <w:color w:val="auto"/>
          <w:sz w:val="20"/>
          <w:szCs w:val="20"/>
        </w:rPr>
        <w:t>ACM co</w:t>
      </w:r>
      <w:r w:rsidR="00F340AF" w:rsidRPr="00F17703">
        <w:rPr>
          <w:rFonts w:ascii="Arial" w:hAnsi="Arial" w:cs="Arial"/>
          <w:color w:val="auto"/>
          <w:sz w:val="20"/>
          <w:szCs w:val="20"/>
        </w:rPr>
        <w:t>ntrols on construction projects.</w:t>
      </w:r>
    </w:p>
    <w:p w:rsidR="00F20F29" w:rsidRPr="00F17703" w:rsidRDefault="00614ABE" w:rsidP="00C2425B">
      <w:pPr>
        <w:pStyle w:val="Title"/>
        <w:numPr>
          <w:ilvl w:val="0"/>
          <w:numId w:val="38"/>
        </w:numPr>
        <w:pBdr>
          <w:bottom w:val="none" w:sz="0" w:space="0" w:color="auto"/>
        </w:pBdr>
        <w:spacing w:before="120" w:after="120"/>
        <w:ind w:left="567"/>
        <w:contextualSpacing w:val="0"/>
        <w:jc w:val="both"/>
        <w:rPr>
          <w:rFonts w:ascii="Arial" w:hAnsi="Arial" w:cs="Arial"/>
          <w:i/>
          <w:color w:val="auto"/>
          <w:sz w:val="20"/>
          <w:szCs w:val="20"/>
          <w:u w:val="single"/>
        </w:rPr>
      </w:pPr>
      <w:r w:rsidRPr="00F17703">
        <w:rPr>
          <w:rFonts w:ascii="Arial" w:hAnsi="Arial" w:cs="Arial"/>
          <w:i/>
          <w:color w:val="auto"/>
          <w:sz w:val="20"/>
          <w:szCs w:val="20"/>
        </w:rPr>
        <w:t>Project Managers must manage:</w:t>
      </w:r>
    </w:p>
    <w:p w:rsidR="00F20F29" w:rsidRPr="00F17703" w:rsidRDefault="00F20F29" w:rsidP="00C2425B">
      <w:pPr>
        <w:pStyle w:val="Title"/>
        <w:numPr>
          <w:ilvl w:val="0"/>
          <w:numId w:val="52"/>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overall</w:t>
      </w:r>
      <w:proofErr w:type="gramEnd"/>
      <w:r w:rsidRPr="00F17703">
        <w:rPr>
          <w:rFonts w:ascii="Arial" w:hAnsi="Arial" w:cs="Arial"/>
          <w:color w:val="auto"/>
          <w:sz w:val="20"/>
          <w:szCs w:val="20"/>
        </w:rPr>
        <w:t xml:space="preserve"> project planning;</w:t>
      </w:r>
    </w:p>
    <w:p w:rsidR="00F20F29" w:rsidRPr="00F17703" w:rsidRDefault="00F20F29" w:rsidP="00C2425B">
      <w:pPr>
        <w:pStyle w:val="Title"/>
        <w:numPr>
          <w:ilvl w:val="0"/>
          <w:numId w:val="52"/>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development</w:t>
      </w:r>
      <w:proofErr w:type="gramEnd"/>
      <w:r w:rsidRPr="00F17703">
        <w:rPr>
          <w:rFonts w:ascii="Arial" w:hAnsi="Arial" w:cs="Arial"/>
          <w:color w:val="auto"/>
          <w:sz w:val="20"/>
          <w:szCs w:val="20"/>
        </w:rPr>
        <w:t xml:space="preserve"> of the Project WHSE Management Plan, including project specific ACM controls;</w:t>
      </w:r>
    </w:p>
    <w:p w:rsidR="00F20F29" w:rsidRPr="00F17703" w:rsidRDefault="00F20F29" w:rsidP="00C2425B">
      <w:pPr>
        <w:pStyle w:val="Title"/>
        <w:numPr>
          <w:ilvl w:val="0"/>
          <w:numId w:val="52"/>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if</w:t>
      </w:r>
      <w:proofErr w:type="gramEnd"/>
      <w:r w:rsidRPr="00F17703">
        <w:rPr>
          <w:rFonts w:ascii="Arial" w:hAnsi="Arial" w:cs="Arial"/>
          <w:color w:val="auto"/>
          <w:sz w:val="20"/>
          <w:szCs w:val="20"/>
        </w:rPr>
        <w:t xml:space="preserve"> an Asbestos Register is required, ensuring it is up to date and adequate for the project and providing copies to all subcontractors.</w:t>
      </w:r>
    </w:p>
    <w:p w:rsidR="00F20F29" w:rsidRPr="00F17703" w:rsidRDefault="00F20F29" w:rsidP="00C2425B">
      <w:pPr>
        <w:pStyle w:val="Title"/>
        <w:numPr>
          <w:ilvl w:val="0"/>
          <w:numId w:val="39"/>
        </w:numPr>
        <w:pBdr>
          <w:bottom w:val="none" w:sz="0" w:space="0" w:color="auto"/>
        </w:pBdr>
        <w:spacing w:before="120" w:after="120"/>
        <w:ind w:left="567"/>
        <w:contextualSpacing w:val="0"/>
        <w:jc w:val="both"/>
        <w:rPr>
          <w:rFonts w:ascii="Arial" w:hAnsi="Arial" w:cs="Arial"/>
          <w:i/>
          <w:color w:val="auto"/>
          <w:sz w:val="20"/>
          <w:szCs w:val="20"/>
          <w:u w:val="single"/>
        </w:rPr>
      </w:pPr>
      <w:r w:rsidRPr="00F17703">
        <w:rPr>
          <w:rFonts w:ascii="Arial" w:hAnsi="Arial" w:cs="Arial"/>
          <w:i/>
          <w:color w:val="auto"/>
          <w:sz w:val="20"/>
          <w:szCs w:val="20"/>
        </w:rPr>
        <w:t>Site Managers</w:t>
      </w:r>
      <w:r w:rsidR="00614ABE" w:rsidRPr="00F17703">
        <w:rPr>
          <w:rFonts w:ascii="Arial" w:hAnsi="Arial" w:cs="Arial"/>
          <w:i/>
          <w:color w:val="auto"/>
          <w:sz w:val="20"/>
          <w:szCs w:val="20"/>
        </w:rPr>
        <w:t xml:space="preserve"> must</w:t>
      </w:r>
      <w:r w:rsidRPr="00F17703">
        <w:rPr>
          <w:rFonts w:ascii="Arial" w:hAnsi="Arial" w:cs="Arial"/>
          <w:i/>
          <w:color w:val="auto"/>
          <w:sz w:val="20"/>
          <w:szCs w:val="20"/>
        </w:rPr>
        <w:t>:</w:t>
      </w:r>
    </w:p>
    <w:p w:rsidR="00F20F29" w:rsidRPr="00F17703" w:rsidRDefault="00614ABE" w:rsidP="00C2425B">
      <w:pPr>
        <w:pStyle w:val="Title"/>
        <w:numPr>
          <w:ilvl w:val="0"/>
          <w:numId w:val="53"/>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manage</w:t>
      </w:r>
      <w:proofErr w:type="gramEnd"/>
      <w:r w:rsidR="00F20F29" w:rsidRPr="00F17703">
        <w:rPr>
          <w:rFonts w:ascii="Arial" w:hAnsi="Arial" w:cs="Arial"/>
          <w:color w:val="auto"/>
          <w:sz w:val="20"/>
          <w:szCs w:val="20"/>
        </w:rPr>
        <w:t xml:space="preserve"> and monitoring site activities and sub-contractor performance; and</w:t>
      </w:r>
    </w:p>
    <w:p w:rsidR="00F20F29" w:rsidRPr="00F17703" w:rsidRDefault="00F20F29" w:rsidP="00C2425B">
      <w:pPr>
        <w:pStyle w:val="Title"/>
        <w:numPr>
          <w:ilvl w:val="0"/>
          <w:numId w:val="53"/>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if</w:t>
      </w:r>
      <w:proofErr w:type="gramEnd"/>
      <w:r w:rsidRPr="00F17703">
        <w:rPr>
          <w:rFonts w:ascii="Arial" w:hAnsi="Arial" w:cs="Arial"/>
          <w:color w:val="auto"/>
          <w:sz w:val="20"/>
          <w:szCs w:val="20"/>
        </w:rPr>
        <w:t xml:space="preserve"> an Asbestos Register is required, ensuring it is up to date and adequate for the project and providing copies to all subcontractors</w:t>
      </w:r>
      <w:r w:rsidR="00F340AF" w:rsidRPr="00F17703">
        <w:rPr>
          <w:rFonts w:ascii="Arial" w:hAnsi="Arial" w:cs="Arial"/>
          <w:color w:val="auto"/>
          <w:sz w:val="20"/>
          <w:szCs w:val="20"/>
        </w:rPr>
        <w:t xml:space="preserve">. </w:t>
      </w:r>
    </w:p>
    <w:p w:rsidR="0048531B" w:rsidRPr="00F17703" w:rsidRDefault="0048531B">
      <w:pPr>
        <w:spacing w:after="200" w:line="276" w:lineRule="auto"/>
        <w:ind w:left="0"/>
        <w:rPr>
          <w:rFonts w:ascii="Arial" w:hAnsi="Arial" w:cs="Arial"/>
        </w:rPr>
      </w:pPr>
      <w:r w:rsidRPr="00F17703">
        <w:rPr>
          <w:rFonts w:ascii="Arial" w:hAnsi="Arial" w:cs="Arial"/>
        </w:rPr>
        <w:br w:type="page"/>
      </w:r>
    </w:p>
    <w:p w:rsidR="00F20F29" w:rsidRPr="00F17703" w:rsidRDefault="00F20F29" w:rsidP="00C2425B">
      <w:pPr>
        <w:spacing w:before="120" w:after="120"/>
        <w:ind w:left="0"/>
        <w:jc w:val="both"/>
        <w:rPr>
          <w:rFonts w:ascii="Arial" w:hAnsi="Arial" w:cs="Arial"/>
          <w:b/>
          <w:sz w:val="20"/>
          <w:szCs w:val="20"/>
        </w:rPr>
      </w:pPr>
      <w:r w:rsidRPr="00F17703">
        <w:rPr>
          <w:rFonts w:ascii="Arial" w:hAnsi="Arial" w:cs="Arial"/>
          <w:b/>
          <w:sz w:val="20"/>
          <w:szCs w:val="20"/>
        </w:rPr>
        <w:lastRenderedPageBreak/>
        <w:t xml:space="preserve">Fig. 1: </w:t>
      </w:r>
      <w:r w:rsidR="00F340AF" w:rsidRPr="00F17703">
        <w:rPr>
          <w:rFonts w:ascii="Arial" w:hAnsi="Arial" w:cs="Arial"/>
          <w:b/>
          <w:sz w:val="20"/>
          <w:szCs w:val="20"/>
        </w:rPr>
        <w:t xml:space="preserve">Asbestos and </w:t>
      </w:r>
      <w:r w:rsidRPr="00F17703">
        <w:rPr>
          <w:rFonts w:ascii="Arial" w:hAnsi="Arial" w:cs="Arial"/>
          <w:b/>
          <w:sz w:val="20"/>
          <w:szCs w:val="20"/>
        </w:rPr>
        <w:t>ACM Management Process – Tender and Pre-construction</w:t>
      </w:r>
    </w:p>
    <w:p w:rsidR="00F20F29" w:rsidRPr="00F17703" w:rsidRDefault="005E5503" w:rsidP="005E5503">
      <w:pPr>
        <w:spacing w:before="120" w:after="120"/>
        <w:ind w:left="-284"/>
        <w:jc w:val="center"/>
        <w:rPr>
          <w:rFonts w:ascii="Arial" w:hAnsi="Arial" w:cs="Arial"/>
          <w:sz w:val="20"/>
          <w:szCs w:val="20"/>
        </w:rPr>
      </w:pPr>
      <w:r w:rsidRPr="00F17703">
        <w:rPr>
          <w:rFonts w:ascii="Arial" w:hAnsi="Arial" w:cs="Arial"/>
          <w:sz w:val="20"/>
          <w:szCs w:val="20"/>
        </w:rPr>
        <w:object w:dxaOrig="10930" w:dyaOrig="155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9.95pt;height:691.55pt" o:ole="">
            <v:imagedata r:id="rId9" o:title=""/>
          </v:shape>
          <o:OLEObject Type="Embed" ProgID="Visio.Drawing.11" ShapeID="_x0000_i1025" DrawAspect="Content" ObjectID="_1573369998" r:id="rId10"/>
        </w:object>
      </w:r>
    </w:p>
    <w:p w:rsidR="00F20F29" w:rsidRPr="00F17703" w:rsidRDefault="00F20F29" w:rsidP="00C2425B">
      <w:pPr>
        <w:pStyle w:val="Heading2"/>
        <w:spacing w:before="120" w:after="120"/>
        <w:rPr>
          <w:rFonts w:ascii="Arial" w:hAnsi="Arial" w:cs="Arial"/>
        </w:rPr>
      </w:pPr>
      <w:bookmarkStart w:id="9" w:name="_Toc496966947"/>
      <w:r w:rsidRPr="00F17703">
        <w:rPr>
          <w:rFonts w:ascii="Arial" w:hAnsi="Arial" w:cs="Arial"/>
        </w:rPr>
        <w:lastRenderedPageBreak/>
        <w:t>Tender and Pre-Construction Phase</w:t>
      </w:r>
      <w:bookmarkEnd w:id="9"/>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As part of the tender review process, the risk assessment in the Tender/Project Entry Checklist must be undertaken to assess:</w:t>
      </w:r>
    </w:p>
    <w:p w:rsidR="00F20F29" w:rsidRPr="00F17703" w:rsidRDefault="00F20F29" w:rsidP="00C2425B">
      <w:pPr>
        <w:pStyle w:val="Title"/>
        <w:numPr>
          <w:ilvl w:val="0"/>
          <w:numId w:val="54"/>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the</w:t>
      </w:r>
      <w:proofErr w:type="gramEnd"/>
      <w:r w:rsidRPr="00F17703">
        <w:rPr>
          <w:rFonts w:ascii="Arial" w:hAnsi="Arial" w:cs="Arial"/>
          <w:color w:val="auto"/>
          <w:sz w:val="20"/>
          <w:szCs w:val="20"/>
        </w:rPr>
        <w:t xml:space="preserve"> likelihood of ACM being present in the construction site; and</w:t>
      </w:r>
    </w:p>
    <w:p w:rsidR="00F20F29" w:rsidRPr="00F17703" w:rsidRDefault="00F20F29" w:rsidP="00C2425B">
      <w:pPr>
        <w:pStyle w:val="Title"/>
        <w:numPr>
          <w:ilvl w:val="0"/>
          <w:numId w:val="54"/>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the</w:t>
      </w:r>
      <w:proofErr w:type="gramEnd"/>
      <w:r w:rsidRPr="00F17703">
        <w:rPr>
          <w:rFonts w:ascii="Arial" w:hAnsi="Arial" w:cs="Arial"/>
          <w:color w:val="auto"/>
          <w:sz w:val="20"/>
          <w:szCs w:val="20"/>
        </w:rPr>
        <w:t xml:space="preserve"> scope of work and whether </w:t>
      </w:r>
      <w:r w:rsidR="00614ABE" w:rsidRPr="00F17703">
        <w:rPr>
          <w:rFonts w:ascii="Arial" w:hAnsi="Arial" w:cs="Arial"/>
          <w:color w:val="auto"/>
          <w:sz w:val="20"/>
          <w:szCs w:val="20"/>
        </w:rPr>
        <w:t xml:space="preserve">asbestos and </w:t>
      </w:r>
      <w:r w:rsidRPr="00F17703">
        <w:rPr>
          <w:rFonts w:ascii="Arial" w:hAnsi="Arial" w:cs="Arial"/>
          <w:color w:val="auto"/>
          <w:sz w:val="20"/>
          <w:szCs w:val="20"/>
        </w:rPr>
        <w:t>ACM will be removed or may be disturbed.</w:t>
      </w:r>
    </w:p>
    <w:p w:rsidR="00F20F29" w:rsidRPr="00F17703" w:rsidRDefault="00F20F29" w:rsidP="00F340AF">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The risk assessment should consider:</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if the building was constructed before or after 31 December 2003;</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if the building was constructed after 31 December 2003, has </w:t>
      </w:r>
      <w:r w:rsidR="00614ABE" w:rsidRPr="00F17703">
        <w:rPr>
          <w:rFonts w:ascii="Arial" w:hAnsi="Arial" w:cs="Arial"/>
          <w:sz w:val="20"/>
          <w:szCs w:val="20"/>
        </w:rPr>
        <w:t xml:space="preserve">asbestos and </w:t>
      </w:r>
      <w:r w:rsidRPr="00F17703">
        <w:rPr>
          <w:rFonts w:ascii="Arial" w:hAnsi="Arial" w:cs="Arial"/>
          <w:sz w:val="20"/>
          <w:szCs w:val="20"/>
        </w:rPr>
        <w:t>ACM been identified or is it likely to be present in the structure or in any plant and equipment;</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if an up to date Asbestos Register is available and whether it provides adequate information on all areas likely to be accessed in performing the scope of work;</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if the asbestos register or any asbestos report identifies any</w:t>
      </w:r>
      <w:r w:rsidR="00614ABE" w:rsidRPr="00F17703">
        <w:rPr>
          <w:rFonts w:ascii="Arial" w:hAnsi="Arial" w:cs="Arial"/>
          <w:sz w:val="20"/>
          <w:szCs w:val="20"/>
        </w:rPr>
        <w:t xml:space="preserve"> asbestos and </w:t>
      </w:r>
      <w:r w:rsidRPr="00F17703">
        <w:rPr>
          <w:rFonts w:ascii="Arial" w:hAnsi="Arial" w:cs="Arial"/>
          <w:sz w:val="20"/>
          <w:szCs w:val="20"/>
        </w:rPr>
        <w:t>ACM in a part of the building or plant that is within the area that will be accessed in performing the scope of work;</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if there are any concealed or other uninspected areas that may be accessed in performing the scope of works that aren’t referred to in the asbestos register (note: these areas must be regarded as containing </w:t>
      </w:r>
      <w:r w:rsidR="00614ABE" w:rsidRPr="00F17703">
        <w:rPr>
          <w:rFonts w:ascii="Arial" w:hAnsi="Arial" w:cs="Arial"/>
          <w:sz w:val="20"/>
          <w:szCs w:val="20"/>
        </w:rPr>
        <w:t xml:space="preserve">asbestos and </w:t>
      </w:r>
      <w:r w:rsidRPr="00F17703">
        <w:rPr>
          <w:rFonts w:ascii="Arial" w:hAnsi="Arial" w:cs="Arial"/>
          <w:sz w:val="20"/>
          <w:szCs w:val="20"/>
        </w:rPr>
        <w:t>ACM);</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if </w:t>
      </w:r>
      <w:r w:rsidR="00614ABE" w:rsidRPr="00F17703">
        <w:rPr>
          <w:rFonts w:ascii="Arial" w:hAnsi="Arial" w:cs="Arial"/>
          <w:sz w:val="20"/>
          <w:szCs w:val="20"/>
        </w:rPr>
        <w:t xml:space="preserve">asbestos and </w:t>
      </w:r>
      <w:r w:rsidRPr="00F17703">
        <w:rPr>
          <w:rFonts w:ascii="Arial" w:hAnsi="Arial" w:cs="Arial"/>
          <w:sz w:val="20"/>
          <w:szCs w:val="20"/>
        </w:rPr>
        <w:t>ACM removal forms part of the scope of work; and</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proofErr w:type="gramStart"/>
      <w:r w:rsidRPr="00F17703">
        <w:rPr>
          <w:rFonts w:ascii="Arial" w:hAnsi="Arial" w:cs="Arial"/>
          <w:sz w:val="20"/>
          <w:szCs w:val="20"/>
        </w:rPr>
        <w:t>the</w:t>
      </w:r>
      <w:proofErr w:type="gramEnd"/>
      <w:r w:rsidRPr="00F17703">
        <w:rPr>
          <w:rFonts w:ascii="Arial" w:hAnsi="Arial" w:cs="Arial"/>
          <w:sz w:val="20"/>
          <w:szCs w:val="20"/>
        </w:rPr>
        <w:t xml:space="preserve"> commercial impact of removing and/or working in proximity to </w:t>
      </w:r>
      <w:r w:rsidR="00614ABE" w:rsidRPr="00F17703">
        <w:rPr>
          <w:rFonts w:ascii="Arial" w:hAnsi="Arial" w:cs="Arial"/>
          <w:sz w:val="20"/>
          <w:szCs w:val="20"/>
        </w:rPr>
        <w:t xml:space="preserve">asbestos and </w:t>
      </w:r>
      <w:r w:rsidRPr="00F17703">
        <w:rPr>
          <w:rFonts w:ascii="Arial" w:hAnsi="Arial" w:cs="Arial"/>
          <w:sz w:val="20"/>
          <w:szCs w:val="20"/>
        </w:rPr>
        <w:t>ACM.</w:t>
      </w:r>
    </w:p>
    <w:p w:rsidR="0048531B" w:rsidRPr="00F17703" w:rsidRDefault="0048531B"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Where an Asbestos Register is obtained during the tender phase, it </w:t>
      </w:r>
      <w:r w:rsidR="00F340AF" w:rsidRPr="00F17703">
        <w:rPr>
          <w:rFonts w:ascii="Arial" w:hAnsi="Arial" w:cs="Arial"/>
          <w:color w:val="auto"/>
          <w:sz w:val="20"/>
          <w:szCs w:val="20"/>
        </w:rPr>
        <w:t xml:space="preserve">must </w:t>
      </w:r>
      <w:r w:rsidRPr="00F17703">
        <w:rPr>
          <w:rFonts w:ascii="Arial" w:hAnsi="Arial" w:cs="Arial"/>
          <w:color w:val="auto"/>
          <w:sz w:val="20"/>
          <w:szCs w:val="20"/>
        </w:rPr>
        <w:t>be distributed to subcontractors, with other tender documents (</w:t>
      </w:r>
      <w:proofErr w:type="spellStart"/>
      <w:r w:rsidRPr="00F17703">
        <w:rPr>
          <w:rFonts w:ascii="Arial" w:hAnsi="Arial" w:cs="Arial"/>
          <w:color w:val="auto"/>
          <w:sz w:val="20"/>
          <w:szCs w:val="20"/>
        </w:rPr>
        <w:t>eg</w:t>
      </w:r>
      <w:proofErr w:type="spellEnd"/>
      <w:r w:rsidRPr="00F17703">
        <w:rPr>
          <w:rFonts w:ascii="Arial" w:hAnsi="Arial" w:cs="Arial"/>
          <w:color w:val="auto"/>
          <w:sz w:val="20"/>
          <w:szCs w:val="20"/>
        </w:rPr>
        <w:t>. drawings, specifications).</w:t>
      </w:r>
    </w:p>
    <w:p w:rsidR="00F340AF" w:rsidRPr="00F17703" w:rsidRDefault="00F340AF" w:rsidP="00F340AF">
      <w:pPr>
        <w:rPr>
          <w:rFonts w:ascii="Arial" w:hAnsi="Arial" w:cs="Arial"/>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As part of the tender review process, consideration should be given to the risks related to the management of </w:t>
      </w:r>
      <w:r w:rsidR="00F340AF" w:rsidRPr="00F17703">
        <w:rPr>
          <w:rFonts w:ascii="Arial" w:hAnsi="Arial" w:cs="Arial"/>
          <w:color w:val="auto"/>
          <w:sz w:val="20"/>
          <w:szCs w:val="20"/>
        </w:rPr>
        <w:t xml:space="preserve">asbestos and </w:t>
      </w:r>
      <w:r w:rsidRPr="00F17703">
        <w:rPr>
          <w:rFonts w:ascii="Arial" w:hAnsi="Arial" w:cs="Arial"/>
          <w:color w:val="auto"/>
          <w:sz w:val="20"/>
          <w:szCs w:val="20"/>
        </w:rPr>
        <w:t>ACM and the adequacy of the proposed controls (</w:t>
      </w:r>
      <w:proofErr w:type="spellStart"/>
      <w:r w:rsidRPr="00F17703">
        <w:rPr>
          <w:rFonts w:ascii="Arial" w:hAnsi="Arial" w:cs="Arial"/>
          <w:color w:val="auto"/>
          <w:sz w:val="20"/>
          <w:szCs w:val="20"/>
        </w:rPr>
        <w:t>eg</w:t>
      </w:r>
      <w:proofErr w:type="spellEnd"/>
      <w:r w:rsidRPr="00F17703">
        <w:rPr>
          <w:rFonts w:ascii="Arial" w:hAnsi="Arial" w:cs="Arial"/>
          <w:color w:val="auto"/>
          <w:sz w:val="20"/>
          <w:szCs w:val="20"/>
        </w:rPr>
        <w:t>. commercial, safety).</w:t>
      </w:r>
      <w:r w:rsidR="00F340AF" w:rsidRPr="00F17703">
        <w:rPr>
          <w:rFonts w:ascii="Arial" w:hAnsi="Arial" w:cs="Arial"/>
          <w:color w:val="auto"/>
          <w:sz w:val="20"/>
          <w:szCs w:val="20"/>
        </w:rPr>
        <w:t xml:space="preserve"> </w:t>
      </w:r>
      <w:r w:rsidRPr="00F17703">
        <w:rPr>
          <w:rFonts w:ascii="Arial" w:hAnsi="Arial" w:cs="Arial"/>
          <w:color w:val="auto"/>
          <w:sz w:val="20"/>
          <w:szCs w:val="20"/>
        </w:rPr>
        <w:t>Notwithstanding the decisions made during the Tender phase, the asbestos risks must be re-assessed during the pre-construction phase.</w:t>
      </w:r>
    </w:p>
    <w:p w:rsidR="00C2425B" w:rsidRPr="00F17703" w:rsidRDefault="00C2425B" w:rsidP="00C2425B">
      <w:pPr>
        <w:pStyle w:val="Heading2"/>
        <w:numPr>
          <w:ilvl w:val="0"/>
          <w:numId w:val="0"/>
        </w:numPr>
        <w:spacing w:before="120" w:after="120"/>
        <w:jc w:val="both"/>
        <w:rPr>
          <w:rFonts w:ascii="Arial" w:hAnsi="Arial" w:cs="Arial"/>
          <w:b w:val="0"/>
          <w:i w:val="0"/>
          <w:sz w:val="20"/>
          <w:szCs w:val="20"/>
        </w:rPr>
      </w:pPr>
    </w:p>
    <w:p w:rsidR="00F20F29" w:rsidRPr="00F17703" w:rsidRDefault="00F20F29" w:rsidP="00C2425B">
      <w:pPr>
        <w:pStyle w:val="Heading3"/>
        <w:rPr>
          <w:rFonts w:ascii="Arial" w:hAnsi="Arial" w:cs="Arial"/>
        </w:rPr>
      </w:pPr>
      <w:bookmarkStart w:id="10" w:name="_Toc496966948"/>
      <w:r w:rsidRPr="00F17703">
        <w:rPr>
          <w:rFonts w:ascii="Arial" w:hAnsi="Arial" w:cs="Arial"/>
        </w:rPr>
        <w:t>Project Handover</w:t>
      </w:r>
      <w:bookmarkEnd w:id="10"/>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As part of the project handover and set-up process, the risk assessment documented in the Tender/Project Entry Checklist must be reviewed and updated to validate the information obtained during the tender phase.</w:t>
      </w:r>
    </w:p>
    <w:p w:rsidR="00983214" w:rsidRPr="00F17703" w:rsidRDefault="00983214" w:rsidP="00983214">
      <w:pPr>
        <w:rPr>
          <w:rFonts w:ascii="Arial" w:hAnsi="Arial" w:cs="Arial"/>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The risk review should consider, as a minimum, the following: </w:t>
      </w:r>
    </w:p>
    <w:p w:rsidR="00F20F29" w:rsidRPr="00F17703" w:rsidRDefault="00F20F29" w:rsidP="00C2425B">
      <w:pPr>
        <w:pStyle w:val="ListParagraph"/>
        <w:numPr>
          <w:ilvl w:val="0"/>
          <w:numId w:val="55"/>
        </w:numPr>
        <w:spacing w:before="120" w:after="120"/>
        <w:ind w:left="567"/>
        <w:contextualSpacing w:val="0"/>
        <w:jc w:val="both"/>
        <w:rPr>
          <w:rFonts w:ascii="Arial" w:hAnsi="Arial" w:cs="Arial"/>
          <w:sz w:val="20"/>
          <w:szCs w:val="20"/>
        </w:rPr>
      </w:pPr>
      <w:r w:rsidRPr="00F17703">
        <w:rPr>
          <w:rFonts w:ascii="Arial" w:hAnsi="Arial" w:cs="Arial"/>
          <w:sz w:val="20"/>
          <w:szCs w:val="20"/>
        </w:rPr>
        <w:t>confirmation of the date the building was constructed and past construction activities on adjacent land (if this forms part of the construction site e</w:t>
      </w:r>
      <w:r w:rsidR="00614ABE" w:rsidRPr="00F17703">
        <w:rPr>
          <w:rFonts w:ascii="Arial" w:hAnsi="Arial" w:cs="Arial"/>
          <w:sz w:val="20"/>
          <w:szCs w:val="20"/>
        </w:rPr>
        <w:t>.</w:t>
      </w:r>
      <w:r w:rsidRPr="00F17703">
        <w:rPr>
          <w:rFonts w:ascii="Arial" w:hAnsi="Arial" w:cs="Arial"/>
          <w:sz w:val="20"/>
          <w:szCs w:val="20"/>
        </w:rPr>
        <w:t>g. underground services);</w:t>
      </w:r>
    </w:p>
    <w:p w:rsidR="00F20F29" w:rsidRPr="00F17703" w:rsidRDefault="00F20F29" w:rsidP="00C2425B">
      <w:pPr>
        <w:pStyle w:val="ListParagraph"/>
        <w:numPr>
          <w:ilvl w:val="0"/>
          <w:numId w:val="55"/>
        </w:numPr>
        <w:spacing w:before="120" w:after="120"/>
        <w:ind w:left="567"/>
        <w:contextualSpacing w:val="0"/>
        <w:jc w:val="both"/>
        <w:rPr>
          <w:rFonts w:ascii="Arial" w:hAnsi="Arial" w:cs="Arial"/>
          <w:sz w:val="20"/>
          <w:szCs w:val="20"/>
        </w:rPr>
      </w:pPr>
      <w:r w:rsidRPr="00F17703">
        <w:rPr>
          <w:rFonts w:ascii="Arial" w:hAnsi="Arial" w:cs="Arial"/>
          <w:sz w:val="20"/>
          <w:szCs w:val="20"/>
        </w:rPr>
        <w:t>assessing whether an up to date Asbestos Register has been provided and if it includes adequate information on all areas likely to be accessed in performing the scope of work;</w:t>
      </w:r>
    </w:p>
    <w:p w:rsidR="00F20F29" w:rsidRPr="00F17703" w:rsidRDefault="00F20F29" w:rsidP="00C2425B">
      <w:pPr>
        <w:pStyle w:val="ListParagraph"/>
        <w:numPr>
          <w:ilvl w:val="0"/>
          <w:numId w:val="55"/>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if the Asbestos Register or any asbestos report identifies any </w:t>
      </w:r>
      <w:r w:rsidR="00614ABE" w:rsidRPr="00F17703">
        <w:rPr>
          <w:rFonts w:ascii="Arial" w:hAnsi="Arial" w:cs="Arial"/>
          <w:sz w:val="20"/>
          <w:szCs w:val="20"/>
        </w:rPr>
        <w:t xml:space="preserve">asbestos and </w:t>
      </w:r>
      <w:r w:rsidRPr="00F17703">
        <w:rPr>
          <w:rFonts w:ascii="Arial" w:hAnsi="Arial" w:cs="Arial"/>
          <w:sz w:val="20"/>
          <w:szCs w:val="20"/>
        </w:rPr>
        <w:t>ACM in a part of the building or plant that is within the area that will be accessed in performing the scope of work;</w:t>
      </w:r>
      <w:r w:rsidR="00983214" w:rsidRPr="00F17703">
        <w:rPr>
          <w:rFonts w:ascii="Arial" w:hAnsi="Arial" w:cs="Arial"/>
          <w:sz w:val="20"/>
          <w:szCs w:val="20"/>
        </w:rPr>
        <w:t xml:space="preserve"> and</w:t>
      </w:r>
    </w:p>
    <w:p w:rsidR="00F20F29" w:rsidRPr="00F17703" w:rsidRDefault="00F20F29" w:rsidP="00C2425B">
      <w:pPr>
        <w:pStyle w:val="ListParagraph"/>
        <w:numPr>
          <w:ilvl w:val="0"/>
          <w:numId w:val="55"/>
        </w:numPr>
        <w:spacing w:before="120" w:after="120"/>
        <w:ind w:left="567"/>
        <w:contextualSpacing w:val="0"/>
        <w:jc w:val="both"/>
        <w:rPr>
          <w:rFonts w:ascii="Arial" w:hAnsi="Arial" w:cs="Arial"/>
          <w:sz w:val="20"/>
          <w:szCs w:val="20"/>
        </w:rPr>
      </w:pPr>
      <w:r w:rsidRPr="00F17703">
        <w:rPr>
          <w:rFonts w:ascii="Arial" w:hAnsi="Arial" w:cs="Arial"/>
          <w:sz w:val="20"/>
          <w:szCs w:val="20"/>
        </w:rPr>
        <w:t>if there are any concealed or other uninspected areas that may be accessed in performing the scope of works that aren’t referred to in the Asbestos Register that must the</w:t>
      </w:r>
      <w:r w:rsidR="00983214" w:rsidRPr="00F17703">
        <w:rPr>
          <w:rFonts w:ascii="Arial" w:hAnsi="Arial" w:cs="Arial"/>
          <w:sz w:val="20"/>
          <w:szCs w:val="20"/>
        </w:rPr>
        <w:t xml:space="preserve">refore be deemed to contain </w:t>
      </w:r>
      <w:r w:rsidR="00614ABE" w:rsidRPr="00F17703">
        <w:rPr>
          <w:rFonts w:ascii="Arial" w:hAnsi="Arial" w:cs="Arial"/>
          <w:sz w:val="20"/>
          <w:szCs w:val="20"/>
        </w:rPr>
        <w:t xml:space="preserve">asbestos and </w:t>
      </w:r>
      <w:r w:rsidR="00983214" w:rsidRPr="00F17703">
        <w:rPr>
          <w:rFonts w:ascii="Arial" w:hAnsi="Arial" w:cs="Arial"/>
          <w:sz w:val="20"/>
          <w:szCs w:val="20"/>
        </w:rPr>
        <w:t>ACM.</w:t>
      </w:r>
    </w:p>
    <w:p w:rsidR="00F20F29" w:rsidRPr="00F17703" w:rsidRDefault="009E0546" w:rsidP="00C2425B">
      <w:pPr>
        <w:pStyle w:val="Title"/>
        <w:numPr>
          <w:ilvl w:val="0"/>
          <w:numId w:val="55"/>
        </w:numPr>
        <w:pBdr>
          <w:bottom w:val="none" w:sz="0" w:space="0" w:color="auto"/>
        </w:pBdr>
        <w:spacing w:before="120" w:after="120"/>
        <w:ind w:left="567"/>
        <w:contextualSpacing w:val="0"/>
        <w:jc w:val="both"/>
        <w:rPr>
          <w:rFonts w:ascii="Arial" w:hAnsi="Arial" w:cs="Arial"/>
          <w:color w:val="auto"/>
          <w:sz w:val="20"/>
          <w:szCs w:val="20"/>
        </w:rPr>
      </w:pPr>
      <w:r w:rsidRPr="00F17703">
        <w:rPr>
          <w:rFonts w:ascii="Arial" w:hAnsi="Arial" w:cs="Arial"/>
          <w:color w:val="auto"/>
          <w:sz w:val="20"/>
          <w:szCs w:val="20"/>
        </w:rPr>
        <w:t>I</w:t>
      </w:r>
      <w:r w:rsidR="00F20F29" w:rsidRPr="00F17703">
        <w:rPr>
          <w:rFonts w:ascii="Arial" w:hAnsi="Arial" w:cs="Arial"/>
          <w:color w:val="auto"/>
          <w:sz w:val="20"/>
          <w:szCs w:val="20"/>
        </w:rPr>
        <w:t xml:space="preserve">f an up to date and adequate copy of the Asbestos Register has: </w:t>
      </w:r>
    </w:p>
    <w:p w:rsidR="00F20F29" w:rsidRPr="00F17703" w:rsidRDefault="00F20F29" w:rsidP="00C2425B">
      <w:pPr>
        <w:pStyle w:val="Title"/>
        <w:numPr>
          <w:ilvl w:val="1"/>
          <w:numId w:val="40"/>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been</w:t>
      </w:r>
      <w:proofErr w:type="gramEnd"/>
      <w:r w:rsidRPr="00F17703">
        <w:rPr>
          <w:rFonts w:ascii="Arial" w:hAnsi="Arial" w:cs="Arial"/>
          <w:color w:val="auto"/>
          <w:sz w:val="20"/>
          <w:szCs w:val="20"/>
        </w:rPr>
        <w:t xml:space="preserve"> provided to all subcontractors who will be contracted to perform the work  (unless a register is not required); and</w:t>
      </w:r>
    </w:p>
    <w:p w:rsidR="00F20F29" w:rsidRPr="00F17703" w:rsidRDefault="00F20F29" w:rsidP="00C2425B">
      <w:pPr>
        <w:pStyle w:val="Title"/>
        <w:numPr>
          <w:ilvl w:val="1"/>
          <w:numId w:val="40"/>
        </w:numPr>
        <w:pBdr>
          <w:bottom w:val="none" w:sz="0" w:space="0" w:color="auto"/>
        </w:pBdr>
        <w:spacing w:before="120" w:after="120"/>
        <w:ind w:left="993"/>
        <w:contextualSpacing w:val="0"/>
        <w:jc w:val="both"/>
        <w:rPr>
          <w:rFonts w:ascii="Arial" w:hAnsi="Arial" w:cs="Arial"/>
          <w:color w:val="auto"/>
          <w:sz w:val="20"/>
          <w:szCs w:val="20"/>
        </w:rPr>
      </w:pPr>
      <w:proofErr w:type="gramStart"/>
      <w:r w:rsidRPr="00F17703">
        <w:rPr>
          <w:rFonts w:ascii="Arial" w:hAnsi="Arial" w:cs="Arial"/>
          <w:color w:val="auto"/>
          <w:sz w:val="20"/>
          <w:szCs w:val="20"/>
        </w:rPr>
        <w:t>been</w:t>
      </w:r>
      <w:proofErr w:type="gramEnd"/>
      <w:r w:rsidRPr="00F17703">
        <w:rPr>
          <w:rFonts w:ascii="Arial" w:hAnsi="Arial" w:cs="Arial"/>
          <w:color w:val="auto"/>
          <w:sz w:val="20"/>
          <w:szCs w:val="20"/>
        </w:rPr>
        <w:t xml:space="preserve"> made available on site for inspection by all workers accessing the site.</w:t>
      </w:r>
    </w:p>
    <w:p w:rsidR="0048531B" w:rsidRPr="00F17703" w:rsidRDefault="0048531B" w:rsidP="00C2425B">
      <w:pPr>
        <w:pStyle w:val="Title"/>
        <w:pBdr>
          <w:bottom w:val="none" w:sz="0" w:space="0" w:color="auto"/>
        </w:pBdr>
        <w:spacing w:before="120" w:after="120"/>
        <w:ind w:left="0"/>
        <w:jc w:val="both"/>
        <w:rPr>
          <w:rFonts w:ascii="Arial" w:hAnsi="Arial" w:cs="Arial"/>
          <w:color w:val="auto"/>
          <w:sz w:val="20"/>
          <w:szCs w:val="20"/>
        </w:rPr>
      </w:pPr>
    </w:p>
    <w:p w:rsidR="00F463ED" w:rsidRPr="00F17703" w:rsidRDefault="00F463ED"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lastRenderedPageBreak/>
        <w:t>The risk assessment should enable the construction site (including any relevant avenues of access through the Building) to be categorised, as:</w:t>
      </w:r>
    </w:p>
    <w:p w:rsidR="00F20F29" w:rsidRPr="00F17703" w:rsidRDefault="00F20F29" w:rsidP="00C2425B">
      <w:pPr>
        <w:pStyle w:val="ListParagraph"/>
        <w:numPr>
          <w:ilvl w:val="0"/>
          <w:numId w:val="56"/>
        </w:numPr>
        <w:spacing w:before="120" w:after="120"/>
        <w:ind w:left="567"/>
        <w:contextualSpacing w:val="0"/>
        <w:jc w:val="both"/>
        <w:rPr>
          <w:rFonts w:ascii="Arial" w:hAnsi="Arial" w:cs="Arial"/>
          <w:sz w:val="20"/>
          <w:szCs w:val="20"/>
        </w:rPr>
      </w:pPr>
      <w:r w:rsidRPr="00F17703">
        <w:rPr>
          <w:rFonts w:ascii="Arial" w:hAnsi="Arial" w:cs="Arial"/>
          <w:sz w:val="20"/>
          <w:szCs w:val="20"/>
        </w:rPr>
        <w:t>not containing</w:t>
      </w:r>
      <w:r w:rsidR="00614ABE" w:rsidRPr="00F17703">
        <w:rPr>
          <w:rFonts w:ascii="Arial" w:hAnsi="Arial" w:cs="Arial"/>
          <w:sz w:val="20"/>
          <w:szCs w:val="20"/>
        </w:rPr>
        <w:t xml:space="preserve"> asbestos and</w:t>
      </w:r>
      <w:r w:rsidRPr="00F17703">
        <w:rPr>
          <w:rFonts w:ascii="Arial" w:hAnsi="Arial" w:cs="Arial"/>
          <w:sz w:val="20"/>
          <w:szCs w:val="20"/>
        </w:rPr>
        <w:t xml:space="preserve"> ACM; or</w:t>
      </w:r>
    </w:p>
    <w:p w:rsidR="00F20F29" w:rsidRPr="00F17703" w:rsidRDefault="00F20F29" w:rsidP="00C2425B">
      <w:pPr>
        <w:pStyle w:val="ListParagraph"/>
        <w:numPr>
          <w:ilvl w:val="0"/>
          <w:numId w:val="56"/>
        </w:numPr>
        <w:spacing w:before="120" w:after="120"/>
        <w:ind w:left="567"/>
        <w:contextualSpacing w:val="0"/>
        <w:jc w:val="both"/>
        <w:rPr>
          <w:rFonts w:ascii="Arial" w:hAnsi="Arial" w:cs="Arial"/>
          <w:sz w:val="20"/>
          <w:szCs w:val="20"/>
        </w:rPr>
      </w:pPr>
      <w:proofErr w:type="gramStart"/>
      <w:r w:rsidRPr="00F17703">
        <w:rPr>
          <w:rFonts w:ascii="Arial" w:hAnsi="Arial" w:cs="Arial"/>
          <w:sz w:val="20"/>
          <w:szCs w:val="20"/>
        </w:rPr>
        <w:t>containing</w:t>
      </w:r>
      <w:proofErr w:type="gramEnd"/>
      <w:r w:rsidRPr="00F17703">
        <w:rPr>
          <w:rFonts w:ascii="Arial" w:hAnsi="Arial" w:cs="Arial"/>
          <w:sz w:val="20"/>
          <w:szCs w:val="20"/>
        </w:rPr>
        <w:t xml:space="preserve"> </w:t>
      </w:r>
      <w:r w:rsidR="00614ABE" w:rsidRPr="00F17703">
        <w:rPr>
          <w:rFonts w:ascii="Arial" w:hAnsi="Arial" w:cs="Arial"/>
          <w:sz w:val="20"/>
          <w:szCs w:val="20"/>
        </w:rPr>
        <w:t xml:space="preserve">asbestos and </w:t>
      </w:r>
      <w:r w:rsidRPr="00F17703">
        <w:rPr>
          <w:rFonts w:ascii="Arial" w:hAnsi="Arial" w:cs="Arial"/>
          <w:sz w:val="20"/>
          <w:szCs w:val="20"/>
        </w:rPr>
        <w:t>ACM.</w:t>
      </w:r>
    </w:p>
    <w:p w:rsidR="00C2425B" w:rsidRPr="00F17703" w:rsidRDefault="00C2425B" w:rsidP="00C2425B">
      <w:pPr>
        <w:spacing w:before="120" w:after="120"/>
        <w:ind w:left="0"/>
        <w:jc w:val="both"/>
        <w:rPr>
          <w:rFonts w:ascii="Arial" w:hAnsi="Arial" w:cs="Arial"/>
          <w:b/>
          <w:i/>
          <w:sz w:val="20"/>
          <w:szCs w:val="20"/>
        </w:rPr>
      </w:pPr>
    </w:p>
    <w:p w:rsidR="00F20F29" w:rsidRPr="00F17703" w:rsidRDefault="00F20F29" w:rsidP="00C2425B">
      <w:pPr>
        <w:pStyle w:val="Heading3"/>
        <w:rPr>
          <w:rFonts w:ascii="Arial" w:hAnsi="Arial" w:cs="Arial"/>
        </w:rPr>
      </w:pPr>
      <w:bookmarkStart w:id="11" w:name="_Toc496966949"/>
      <w:r w:rsidRPr="00F17703">
        <w:rPr>
          <w:rFonts w:ascii="Arial" w:hAnsi="Arial" w:cs="Arial"/>
        </w:rPr>
        <w:t xml:space="preserve">Sites that do not contain </w:t>
      </w:r>
      <w:r w:rsidR="00614ABE" w:rsidRPr="00F17703">
        <w:rPr>
          <w:rFonts w:ascii="Arial" w:hAnsi="Arial" w:cs="Arial"/>
          <w:sz w:val="20"/>
          <w:szCs w:val="20"/>
        </w:rPr>
        <w:t xml:space="preserve">asbestos or </w:t>
      </w:r>
      <w:r w:rsidRPr="00F17703">
        <w:rPr>
          <w:rFonts w:ascii="Arial" w:hAnsi="Arial" w:cs="Arial"/>
        </w:rPr>
        <w:t>ACM</w:t>
      </w:r>
      <w:bookmarkEnd w:id="11"/>
    </w:p>
    <w:p w:rsidR="00F20F29" w:rsidRPr="00F17703" w:rsidRDefault="00F20F29" w:rsidP="00C2425B">
      <w:pPr>
        <w:spacing w:before="120" w:after="120"/>
        <w:ind w:left="0"/>
        <w:jc w:val="both"/>
        <w:rPr>
          <w:rFonts w:ascii="Arial" w:hAnsi="Arial" w:cs="Arial"/>
          <w:sz w:val="20"/>
          <w:szCs w:val="20"/>
        </w:rPr>
      </w:pPr>
      <w:r w:rsidRPr="00F17703">
        <w:rPr>
          <w:rFonts w:ascii="Arial" w:hAnsi="Arial" w:cs="Arial"/>
          <w:sz w:val="20"/>
          <w:szCs w:val="20"/>
        </w:rPr>
        <w:t xml:space="preserve">A site can only be categorised as not containing </w:t>
      </w:r>
      <w:r w:rsidR="00614ABE" w:rsidRPr="00F17703">
        <w:rPr>
          <w:rFonts w:ascii="Arial" w:hAnsi="Arial" w:cs="Arial"/>
          <w:sz w:val="20"/>
          <w:szCs w:val="20"/>
        </w:rPr>
        <w:t xml:space="preserve">asbestos or </w:t>
      </w:r>
      <w:r w:rsidRPr="00F17703">
        <w:rPr>
          <w:rFonts w:ascii="Arial" w:hAnsi="Arial" w:cs="Arial"/>
          <w:sz w:val="20"/>
          <w:szCs w:val="20"/>
        </w:rPr>
        <w:t>ACM if:</w:t>
      </w:r>
    </w:p>
    <w:p w:rsidR="00F20F29" w:rsidRPr="00F17703" w:rsidRDefault="00F20F29" w:rsidP="00C2425B">
      <w:pPr>
        <w:pStyle w:val="ListParagraph"/>
        <w:numPr>
          <w:ilvl w:val="0"/>
          <w:numId w:val="57"/>
        </w:numPr>
        <w:spacing w:before="120" w:after="120"/>
        <w:ind w:left="567"/>
        <w:contextualSpacing w:val="0"/>
        <w:jc w:val="both"/>
        <w:rPr>
          <w:rFonts w:ascii="Arial" w:hAnsi="Arial" w:cs="Arial"/>
          <w:sz w:val="20"/>
          <w:szCs w:val="20"/>
        </w:rPr>
      </w:pPr>
      <w:r w:rsidRPr="00F17703">
        <w:rPr>
          <w:rFonts w:ascii="Arial" w:hAnsi="Arial" w:cs="Arial"/>
          <w:sz w:val="20"/>
          <w:szCs w:val="20"/>
        </w:rPr>
        <w:t>for buildings constructed before 31 December 2003 there is an up to date Asbestos Register stating no asbestos or ACM is identified at the workplace;</w:t>
      </w:r>
      <w:r w:rsidR="000A0F3E" w:rsidRPr="00F17703">
        <w:rPr>
          <w:rFonts w:ascii="Arial" w:hAnsi="Arial" w:cs="Arial"/>
          <w:sz w:val="20"/>
          <w:szCs w:val="20"/>
        </w:rPr>
        <w:t xml:space="preserve"> and</w:t>
      </w:r>
    </w:p>
    <w:p w:rsidR="00F20F29" w:rsidRPr="00F17703" w:rsidRDefault="00F20F29" w:rsidP="00C2425B">
      <w:pPr>
        <w:pStyle w:val="ListParagraph"/>
        <w:numPr>
          <w:ilvl w:val="0"/>
          <w:numId w:val="57"/>
        </w:numPr>
        <w:spacing w:before="120" w:after="120"/>
        <w:ind w:left="567"/>
        <w:contextualSpacing w:val="0"/>
        <w:jc w:val="both"/>
        <w:rPr>
          <w:rFonts w:ascii="Arial" w:hAnsi="Arial" w:cs="Arial"/>
          <w:sz w:val="20"/>
          <w:szCs w:val="20"/>
        </w:rPr>
      </w:pPr>
      <w:proofErr w:type="gramStart"/>
      <w:r w:rsidRPr="00F17703">
        <w:rPr>
          <w:rFonts w:ascii="Arial" w:hAnsi="Arial" w:cs="Arial"/>
          <w:sz w:val="20"/>
          <w:szCs w:val="20"/>
        </w:rPr>
        <w:t>for</w:t>
      </w:r>
      <w:proofErr w:type="gramEnd"/>
      <w:r w:rsidRPr="00F17703">
        <w:rPr>
          <w:rFonts w:ascii="Arial" w:hAnsi="Arial" w:cs="Arial"/>
          <w:sz w:val="20"/>
          <w:szCs w:val="20"/>
        </w:rPr>
        <w:t xml:space="preserve"> buildings constructed after that date, the client/PM or Building Management has confirmed in writing that no asbestos or ACM </w:t>
      </w:r>
      <w:r w:rsidR="000A0F3E" w:rsidRPr="00F17703">
        <w:rPr>
          <w:rFonts w:ascii="Arial" w:hAnsi="Arial" w:cs="Arial"/>
          <w:sz w:val="20"/>
          <w:szCs w:val="20"/>
        </w:rPr>
        <w:t>is identified at the workplace.</w:t>
      </w:r>
    </w:p>
    <w:p w:rsidR="0048531B" w:rsidRPr="00F17703" w:rsidRDefault="0048531B" w:rsidP="0048531B">
      <w:pPr>
        <w:spacing w:before="120" w:after="120"/>
        <w:ind w:left="0"/>
        <w:jc w:val="both"/>
        <w:rPr>
          <w:rFonts w:ascii="Arial" w:hAnsi="Arial" w:cs="Arial"/>
          <w:sz w:val="20"/>
          <w:szCs w:val="20"/>
        </w:rPr>
      </w:pPr>
    </w:p>
    <w:p w:rsidR="00F20F29" w:rsidRPr="00F17703" w:rsidRDefault="00F20F29" w:rsidP="0048531B">
      <w:pPr>
        <w:spacing w:before="120" w:after="120"/>
        <w:ind w:left="0"/>
        <w:jc w:val="both"/>
        <w:rPr>
          <w:rFonts w:ascii="Arial" w:hAnsi="Arial" w:cs="Arial"/>
          <w:sz w:val="20"/>
          <w:szCs w:val="20"/>
        </w:rPr>
      </w:pPr>
      <w:r w:rsidRPr="00F17703">
        <w:rPr>
          <w:rFonts w:ascii="Arial" w:hAnsi="Arial" w:cs="Arial"/>
          <w:sz w:val="20"/>
          <w:szCs w:val="20"/>
        </w:rPr>
        <w:t xml:space="preserve">Sites that do not contain </w:t>
      </w:r>
      <w:r w:rsidR="000A0F3E" w:rsidRPr="00F17703">
        <w:rPr>
          <w:rFonts w:ascii="Arial" w:hAnsi="Arial" w:cs="Arial"/>
          <w:sz w:val="20"/>
          <w:szCs w:val="20"/>
        </w:rPr>
        <w:t xml:space="preserve">asbestos or </w:t>
      </w:r>
      <w:r w:rsidRPr="00F17703">
        <w:rPr>
          <w:rFonts w:ascii="Arial" w:hAnsi="Arial" w:cs="Arial"/>
          <w:sz w:val="20"/>
          <w:szCs w:val="20"/>
        </w:rPr>
        <w:t xml:space="preserve">ACM may be managed without further reference to this procedure but otherwise in accordance with </w:t>
      </w:r>
      <w:sdt>
        <w:sdtPr>
          <w:rPr>
            <w:rFonts w:ascii="Arial" w:hAnsi="Arial" w:cs="Arial"/>
            <w:b/>
            <w:color w:val="C00000"/>
            <w:sz w:val="20"/>
            <w:szCs w:val="20"/>
          </w:rPr>
          <w:alias w:val="Company"/>
          <w:tag w:val=""/>
          <w:id w:val="-2045740607"/>
          <w:placeholder>
            <w:docPart w:val="1A8468CD798246559E37297887569339"/>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other policies and procedures, relevant to the scope of work and project specific risks.</w:t>
      </w:r>
    </w:p>
    <w:p w:rsidR="00F20F29" w:rsidRPr="00F17703" w:rsidRDefault="00F20F29" w:rsidP="00C2425B">
      <w:pPr>
        <w:spacing w:before="120" w:after="120"/>
        <w:ind w:left="0"/>
        <w:jc w:val="both"/>
        <w:rPr>
          <w:rFonts w:ascii="Arial" w:hAnsi="Arial" w:cs="Arial"/>
          <w:sz w:val="20"/>
          <w:szCs w:val="20"/>
        </w:rPr>
      </w:pPr>
      <w:r w:rsidRPr="00F17703">
        <w:rPr>
          <w:rFonts w:ascii="Arial" w:hAnsi="Arial" w:cs="Arial"/>
          <w:sz w:val="20"/>
          <w:szCs w:val="20"/>
        </w:rPr>
        <w:t>All other sites must be categorised as containing</w:t>
      </w:r>
      <w:r w:rsidR="000A0F3E" w:rsidRPr="00F17703">
        <w:rPr>
          <w:rFonts w:ascii="Arial" w:hAnsi="Arial" w:cs="Arial"/>
          <w:sz w:val="20"/>
          <w:szCs w:val="20"/>
        </w:rPr>
        <w:t xml:space="preserve"> asbestos or</w:t>
      </w:r>
      <w:r w:rsidRPr="00F17703">
        <w:rPr>
          <w:rFonts w:ascii="Arial" w:hAnsi="Arial" w:cs="Arial"/>
          <w:sz w:val="20"/>
          <w:szCs w:val="20"/>
        </w:rPr>
        <w:t xml:space="preserve"> ACM and managed according to this procedure.</w:t>
      </w:r>
      <w:r w:rsidR="000A0F3E" w:rsidRPr="00F17703">
        <w:rPr>
          <w:rFonts w:ascii="Arial" w:hAnsi="Arial" w:cs="Arial"/>
          <w:sz w:val="20"/>
          <w:szCs w:val="20"/>
        </w:rPr>
        <w:t xml:space="preserve"> </w:t>
      </w:r>
      <w:r w:rsidRPr="00F17703">
        <w:rPr>
          <w:rFonts w:ascii="Arial" w:hAnsi="Arial" w:cs="Arial"/>
          <w:sz w:val="20"/>
          <w:szCs w:val="20"/>
        </w:rPr>
        <w:t>In the event that the Asbestos Register is updated or a hygienist’s report is obtained, which states that</w:t>
      </w:r>
      <w:r w:rsidR="000A0F3E" w:rsidRPr="00F17703">
        <w:rPr>
          <w:rFonts w:ascii="Arial" w:hAnsi="Arial" w:cs="Arial"/>
          <w:sz w:val="20"/>
          <w:szCs w:val="20"/>
        </w:rPr>
        <w:t xml:space="preserve"> asbestos or</w:t>
      </w:r>
      <w:r w:rsidRPr="00F17703">
        <w:rPr>
          <w:rFonts w:ascii="Arial" w:hAnsi="Arial" w:cs="Arial"/>
          <w:sz w:val="20"/>
          <w:szCs w:val="20"/>
        </w:rPr>
        <w:t xml:space="preserve"> ACM is no longer present at the site, the site may be managed on the basis that it does not contain</w:t>
      </w:r>
      <w:r w:rsidR="000A0F3E" w:rsidRPr="00F17703">
        <w:rPr>
          <w:rFonts w:ascii="Arial" w:hAnsi="Arial" w:cs="Arial"/>
          <w:sz w:val="20"/>
          <w:szCs w:val="20"/>
        </w:rPr>
        <w:t xml:space="preserve"> asbestos or</w:t>
      </w:r>
      <w:r w:rsidRPr="00F17703">
        <w:rPr>
          <w:rFonts w:ascii="Arial" w:hAnsi="Arial" w:cs="Arial"/>
          <w:sz w:val="20"/>
          <w:szCs w:val="20"/>
        </w:rPr>
        <w:t xml:space="preserve"> ACM.</w:t>
      </w:r>
    </w:p>
    <w:p w:rsidR="00C2425B" w:rsidRPr="00F17703" w:rsidRDefault="00C2425B" w:rsidP="00C2425B">
      <w:pPr>
        <w:spacing w:before="120" w:after="120"/>
        <w:ind w:left="0"/>
        <w:jc w:val="both"/>
        <w:rPr>
          <w:rFonts w:ascii="Arial" w:hAnsi="Arial" w:cs="Arial"/>
          <w:b/>
          <w:i/>
          <w:sz w:val="20"/>
          <w:szCs w:val="20"/>
        </w:rPr>
      </w:pPr>
    </w:p>
    <w:p w:rsidR="00F20F29" w:rsidRPr="00F17703" w:rsidRDefault="00F20F29" w:rsidP="00C2425B">
      <w:pPr>
        <w:pStyle w:val="Heading3"/>
        <w:rPr>
          <w:rFonts w:ascii="Arial" w:hAnsi="Arial" w:cs="Arial"/>
        </w:rPr>
      </w:pPr>
      <w:bookmarkStart w:id="12" w:name="_Toc496966950"/>
      <w:r w:rsidRPr="00F17703">
        <w:rPr>
          <w:rFonts w:ascii="Arial" w:hAnsi="Arial" w:cs="Arial"/>
        </w:rPr>
        <w:t xml:space="preserve">Sites that contain </w:t>
      </w:r>
      <w:r w:rsidR="000A0F3E" w:rsidRPr="00F17703">
        <w:rPr>
          <w:rFonts w:ascii="Arial" w:hAnsi="Arial" w:cs="Arial"/>
        </w:rPr>
        <w:t xml:space="preserve">Asbestos or </w:t>
      </w:r>
      <w:r w:rsidRPr="00F17703">
        <w:rPr>
          <w:rFonts w:ascii="Arial" w:hAnsi="Arial" w:cs="Arial"/>
        </w:rPr>
        <w:t>ACM</w:t>
      </w:r>
      <w:bookmarkEnd w:id="12"/>
    </w:p>
    <w:p w:rsidR="00F20F29" w:rsidRPr="00F17703" w:rsidRDefault="00F20F29" w:rsidP="00C2425B">
      <w:pPr>
        <w:spacing w:before="120" w:after="120"/>
        <w:ind w:left="0"/>
        <w:jc w:val="both"/>
        <w:rPr>
          <w:rFonts w:ascii="Arial" w:hAnsi="Arial" w:cs="Arial"/>
          <w:sz w:val="20"/>
          <w:szCs w:val="20"/>
        </w:rPr>
      </w:pPr>
      <w:r w:rsidRPr="00F17703">
        <w:rPr>
          <w:rFonts w:ascii="Arial" w:hAnsi="Arial" w:cs="Arial"/>
          <w:sz w:val="20"/>
          <w:szCs w:val="20"/>
        </w:rPr>
        <w:t xml:space="preserve">For sites that contain or are deemed to contain </w:t>
      </w:r>
      <w:r w:rsidR="000A0F3E" w:rsidRPr="00F17703">
        <w:rPr>
          <w:rFonts w:ascii="Arial" w:hAnsi="Arial" w:cs="Arial"/>
          <w:sz w:val="20"/>
          <w:szCs w:val="20"/>
        </w:rPr>
        <w:t xml:space="preserve">asbestos or </w:t>
      </w:r>
      <w:r w:rsidRPr="00F17703">
        <w:rPr>
          <w:rFonts w:ascii="Arial" w:hAnsi="Arial" w:cs="Arial"/>
          <w:sz w:val="20"/>
          <w:szCs w:val="20"/>
        </w:rPr>
        <w:t xml:space="preserve">ACM, </w:t>
      </w:r>
      <w:sdt>
        <w:sdtPr>
          <w:rPr>
            <w:rFonts w:ascii="Arial" w:hAnsi="Arial" w:cs="Arial"/>
            <w:b/>
            <w:color w:val="C00000"/>
            <w:sz w:val="20"/>
            <w:szCs w:val="20"/>
          </w:rPr>
          <w:alias w:val="Company"/>
          <w:tag w:val=""/>
          <w:id w:val="1794240972"/>
          <w:placeholder>
            <w:docPart w:val="B976059274BB425DA894A6170678D880"/>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must undertake the following </w:t>
      </w:r>
      <w:r w:rsidRPr="00F17703">
        <w:rPr>
          <w:rFonts w:ascii="Arial" w:hAnsi="Arial" w:cs="Arial"/>
          <w:b/>
          <w:sz w:val="20"/>
          <w:szCs w:val="20"/>
        </w:rPr>
        <w:t>before</w:t>
      </w:r>
      <w:r w:rsidRPr="00F17703">
        <w:rPr>
          <w:rFonts w:ascii="Arial" w:hAnsi="Arial" w:cs="Arial"/>
          <w:sz w:val="20"/>
          <w:szCs w:val="20"/>
        </w:rPr>
        <w:t xml:space="preserve"> work can commence on site.</w:t>
      </w:r>
    </w:p>
    <w:p w:rsidR="00F20F29" w:rsidRPr="00F17703" w:rsidRDefault="00F20F29" w:rsidP="00C2425B">
      <w:pPr>
        <w:pStyle w:val="ListParagraph"/>
        <w:numPr>
          <w:ilvl w:val="0"/>
          <w:numId w:val="44"/>
        </w:numPr>
        <w:spacing w:before="120" w:after="120"/>
        <w:ind w:left="567"/>
        <w:contextualSpacing w:val="0"/>
        <w:jc w:val="both"/>
        <w:rPr>
          <w:rFonts w:ascii="Arial" w:hAnsi="Arial" w:cs="Arial"/>
          <w:sz w:val="20"/>
          <w:szCs w:val="20"/>
        </w:rPr>
      </w:pPr>
      <w:r w:rsidRPr="00F17703">
        <w:rPr>
          <w:rFonts w:ascii="Arial" w:hAnsi="Arial" w:cs="Arial"/>
          <w:sz w:val="20"/>
          <w:szCs w:val="20"/>
        </w:rPr>
        <w:t>ensure that a copy of an up-to-date and adequate Asbestos Register from the client/PM is retained;</w:t>
      </w:r>
    </w:p>
    <w:p w:rsidR="00F20F29" w:rsidRPr="00F17703" w:rsidRDefault="00F20F29" w:rsidP="00C2425B">
      <w:pPr>
        <w:pStyle w:val="ListParagraph"/>
        <w:numPr>
          <w:ilvl w:val="0"/>
          <w:numId w:val="44"/>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review and risk assess the scope of work to be undertaken and the potential for </w:t>
      </w:r>
      <w:r w:rsidR="00614ABE" w:rsidRPr="00F17703">
        <w:rPr>
          <w:rFonts w:ascii="Arial" w:hAnsi="Arial" w:cs="Arial"/>
          <w:sz w:val="20"/>
          <w:szCs w:val="20"/>
        </w:rPr>
        <w:t xml:space="preserve">asbestos and </w:t>
      </w:r>
      <w:r w:rsidRPr="00F17703">
        <w:rPr>
          <w:rFonts w:ascii="Arial" w:hAnsi="Arial" w:cs="Arial"/>
          <w:sz w:val="20"/>
          <w:szCs w:val="20"/>
        </w:rPr>
        <w:t xml:space="preserve">ACM to be present at the site and the locations where the work is to be carried out (this assessment should be done using the information contained in the Asbestos Register and any reports); </w:t>
      </w:r>
    </w:p>
    <w:p w:rsidR="00F20F29" w:rsidRPr="00F17703" w:rsidRDefault="00F20F29" w:rsidP="00C2425B">
      <w:pPr>
        <w:pStyle w:val="ListParagraph"/>
        <w:numPr>
          <w:ilvl w:val="0"/>
          <w:numId w:val="44"/>
        </w:numPr>
        <w:spacing w:before="120" w:after="120"/>
        <w:ind w:left="567"/>
        <w:contextualSpacing w:val="0"/>
        <w:jc w:val="both"/>
        <w:rPr>
          <w:rFonts w:ascii="Arial" w:hAnsi="Arial" w:cs="Arial"/>
          <w:sz w:val="20"/>
          <w:szCs w:val="20"/>
        </w:rPr>
      </w:pPr>
      <w:r w:rsidRPr="00F17703">
        <w:rPr>
          <w:rFonts w:ascii="Arial" w:hAnsi="Arial" w:cs="Arial"/>
          <w:sz w:val="20"/>
          <w:szCs w:val="20"/>
        </w:rPr>
        <w:t>identify areas and activities within the scope of work that may not have been assessed, adequately addressed or included in the Asbestos Register – this should only relate to concealed spaces or other areas where asbestos is deemed to be present and may or may not actually be present;</w:t>
      </w:r>
    </w:p>
    <w:p w:rsidR="00F20F29" w:rsidRPr="00F17703" w:rsidRDefault="00F20F29" w:rsidP="00C2425B">
      <w:pPr>
        <w:pStyle w:val="ListParagraph"/>
        <w:numPr>
          <w:ilvl w:val="0"/>
          <w:numId w:val="44"/>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ensure that a copy of the up to date and adequate Asbestos Register is provided to all subcontractors contracted by </w:t>
      </w:r>
      <w:sdt>
        <w:sdtPr>
          <w:rPr>
            <w:rFonts w:ascii="Arial" w:hAnsi="Arial" w:cs="Arial"/>
            <w:b/>
            <w:color w:val="C00000"/>
            <w:sz w:val="20"/>
            <w:szCs w:val="20"/>
          </w:rPr>
          <w:alias w:val="Company"/>
          <w:tag w:val=""/>
          <w:id w:val="-1706860972"/>
          <w:placeholder>
            <w:docPart w:val="99B492BDFE0147EDBAC3B38856B6CEA5"/>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to perform work on site (this includes subcontractors appointed by the client/PM that work under </w:t>
      </w:r>
      <w:sdt>
        <w:sdtPr>
          <w:rPr>
            <w:rFonts w:ascii="Arial" w:hAnsi="Arial" w:cs="Arial"/>
            <w:b/>
            <w:color w:val="C00000"/>
            <w:sz w:val="20"/>
            <w:szCs w:val="20"/>
          </w:rPr>
          <w:alias w:val="Company"/>
          <w:tag w:val=""/>
          <w:id w:val="-102966219"/>
          <w:placeholder>
            <w:docPart w:val="EDCCB348119148D1906034C5FEACDDEA"/>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supervision);</w:t>
      </w:r>
      <w:r w:rsidR="000A0F3E" w:rsidRPr="00F17703">
        <w:rPr>
          <w:rFonts w:ascii="Arial" w:hAnsi="Arial" w:cs="Arial"/>
          <w:sz w:val="20"/>
          <w:szCs w:val="20"/>
        </w:rPr>
        <w:t xml:space="preserve"> and</w:t>
      </w:r>
    </w:p>
    <w:p w:rsidR="00F20F29" w:rsidRPr="00F17703" w:rsidRDefault="00F20F29" w:rsidP="00C2425B">
      <w:pPr>
        <w:pStyle w:val="ListParagraph"/>
        <w:numPr>
          <w:ilvl w:val="0"/>
          <w:numId w:val="44"/>
        </w:numPr>
        <w:spacing w:before="120" w:after="120"/>
        <w:ind w:left="567"/>
        <w:contextualSpacing w:val="0"/>
        <w:jc w:val="both"/>
        <w:rPr>
          <w:rFonts w:ascii="Arial" w:hAnsi="Arial" w:cs="Arial"/>
          <w:sz w:val="20"/>
          <w:szCs w:val="20"/>
        </w:rPr>
      </w:pPr>
      <w:proofErr w:type="gramStart"/>
      <w:r w:rsidRPr="00F17703">
        <w:rPr>
          <w:rFonts w:ascii="Arial" w:hAnsi="Arial" w:cs="Arial"/>
          <w:sz w:val="20"/>
          <w:szCs w:val="20"/>
        </w:rPr>
        <w:t>ensure</w:t>
      </w:r>
      <w:proofErr w:type="gramEnd"/>
      <w:r w:rsidRPr="00F17703">
        <w:rPr>
          <w:rFonts w:ascii="Arial" w:hAnsi="Arial" w:cs="Arial"/>
          <w:sz w:val="20"/>
          <w:szCs w:val="20"/>
        </w:rPr>
        <w:t xml:space="preserve"> that a copy of the up to date and adequate Asbestos Register will be available on site for inspection by all persons accessing the site and that the safety induction will inform them of its existence and location on the site.</w:t>
      </w:r>
    </w:p>
    <w:p w:rsidR="0048531B" w:rsidRPr="00F17703" w:rsidRDefault="0048531B"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48531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Work must </w:t>
      </w:r>
      <w:r w:rsidRPr="00F17703">
        <w:rPr>
          <w:rFonts w:ascii="Arial" w:hAnsi="Arial" w:cs="Arial"/>
          <w:b/>
          <w:color w:val="auto"/>
          <w:sz w:val="20"/>
          <w:szCs w:val="20"/>
        </w:rPr>
        <w:t>not</w:t>
      </w:r>
      <w:r w:rsidRPr="00F17703">
        <w:rPr>
          <w:rFonts w:ascii="Arial" w:hAnsi="Arial" w:cs="Arial"/>
          <w:color w:val="auto"/>
          <w:sz w:val="20"/>
          <w:szCs w:val="20"/>
        </w:rPr>
        <w:t xml:space="preserve"> commence on site until such time as an up to date and adequate Asbestos Register has been obtained, which may require the engagement of a hygienist.  If a hygienist is to be engaged, this should be undertaken in a manner that satisfies the requirements of the head contract.</w:t>
      </w:r>
    </w:p>
    <w:p w:rsidR="000A0F3E" w:rsidRPr="00F17703" w:rsidRDefault="000A0F3E" w:rsidP="0048531B">
      <w:pPr>
        <w:pStyle w:val="Title"/>
        <w:pBdr>
          <w:bottom w:val="none" w:sz="0" w:space="0" w:color="auto"/>
        </w:pBdr>
        <w:spacing w:before="120" w:after="120"/>
        <w:ind w:left="0"/>
        <w:jc w:val="both"/>
        <w:rPr>
          <w:rFonts w:ascii="Arial" w:hAnsi="Arial" w:cs="Arial"/>
          <w:color w:val="auto"/>
          <w:sz w:val="20"/>
          <w:szCs w:val="20"/>
        </w:rPr>
      </w:pPr>
    </w:p>
    <w:p w:rsidR="0048531B" w:rsidRPr="00F17703" w:rsidRDefault="00F20F29" w:rsidP="0048531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If an updated Asbestos Register and/or Hygienist’s report is received, this must be reviewed to ensure that it adequately addresses the areas likely to be accessed that were not satisfactorily addressed in the original register/report.  In the event that the revised documents do not provide sufficient information, further si</w:t>
      </w:r>
      <w:r w:rsidR="0048531B" w:rsidRPr="00F17703">
        <w:rPr>
          <w:rFonts w:ascii="Arial" w:hAnsi="Arial" w:cs="Arial"/>
          <w:color w:val="auto"/>
          <w:sz w:val="20"/>
          <w:szCs w:val="20"/>
        </w:rPr>
        <w:t>te assessments may be required.</w:t>
      </w:r>
    </w:p>
    <w:p w:rsidR="007173CC" w:rsidRPr="00F17703" w:rsidRDefault="00F20F29" w:rsidP="000A0F3E">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Following the receipt of the updated Asbestos Register and/or Hygienist’s Report, the Project and Site Manager must:</w:t>
      </w:r>
    </w:p>
    <w:p w:rsidR="00F20F29" w:rsidRPr="00F17703" w:rsidRDefault="00F20F29" w:rsidP="00C2425B">
      <w:pPr>
        <w:pStyle w:val="Title"/>
        <w:numPr>
          <w:ilvl w:val="0"/>
          <w:numId w:val="45"/>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re-assess</w:t>
      </w:r>
      <w:proofErr w:type="gramEnd"/>
      <w:r w:rsidRPr="00F17703">
        <w:rPr>
          <w:rFonts w:ascii="Arial" w:hAnsi="Arial" w:cs="Arial"/>
          <w:color w:val="auto"/>
          <w:sz w:val="20"/>
          <w:szCs w:val="20"/>
        </w:rPr>
        <w:t xml:space="preserve"> the risk of</w:t>
      </w:r>
      <w:r w:rsidR="00614ABE" w:rsidRPr="00F17703">
        <w:rPr>
          <w:rFonts w:ascii="Arial" w:hAnsi="Arial" w:cs="Arial"/>
          <w:color w:val="auto"/>
          <w:sz w:val="20"/>
          <w:szCs w:val="20"/>
        </w:rPr>
        <w:t xml:space="preserve"> </w:t>
      </w:r>
      <w:r w:rsidR="00614ABE" w:rsidRPr="00F17703">
        <w:rPr>
          <w:rFonts w:ascii="Arial" w:hAnsi="Arial" w:cs="Arial"/>
          <w:sz w:val="20"/>
          <w:szCs w:val="20"/>
        </w:rPr>
        <w:t>asbestos and</w:t>
      </w:r>
      <w:r w:rsidRPr="00F17703">
        <w:rPr>
          <w:rFonts w:ascii="Arial" w:hAnsi="Arial" w:cs="Arial"/>
          <w:color w:val="auto"/>
          <w:sz w:val="20"/>
          <w:szCs w:val="20"/>
        </w:rPr>
        <w:t xml:space="preserve"> ACM on site;</w:t>
      </w:r>
    </w:p>
    <w:p w:rsidR="00F20F29" w:rsidRPr="00F17703" w:rsidRDefault="00F20F29" w:rsidP="00C2425B">
      <w:pPr>
        <w:pStyle w:val="Title"/>
        <w:numPr>
          <w:ilvl w:val="0"/>
          <w:numId w:val="45"/>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the</w:t>
      </w:r>
      <w:proofErr w:type="gramEnd"/>
      <w:r w:rsidRPr="00F17703">
        <w:rPr>
          <w:rFonts w:ascii="Arial" w:hAnsi="Arial" w:cs="Arial"/>
          <w:color w:val="auto"/>
          <w:sz w:val="20"/>
          <w:szCs w:val="20"/>
        </w:rPr>
        <w:t xml:space="preserve"> potential for it to be disturbed; and</w:t>
      </w:r>
    </w:p>
    <w:p w:rsidR="00F20F29" w:rsidRPr="00F17703" w:rsidRDefault="00F20F29" w:rsidP="00C2425B">
      <w:pPr>
        <w:pStyle w:val="Title"/>
        <w:numPr>
          <w:ilvl w:val="0"/>
          <w:numId w:val="45"/>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the</w:t>
      </w:r>
      <w:proofErr w:type="gramEnd"/>
      <w:r w:rsidRPr="00F17703">
        <w:rPr>
          <w:rFonts w:ascii="Arial" w:hAnsi="Arial" w:cs="Arial"/>
          <w:color w:val="auto"/>
          <w:sz w:val="20"/>
          <w:szCs w:val="20"/>
        </w:rPr>
        <w:t xml:space="preserve"> potential for Workers and Non-workers to be exposed.</w:t>
      </w:r>
    </w:p>
    <w:p w:rsidR="00F20F29" w:rsidRPr="00F17703" w:rsidRDefault="00F20F29" w:rsidP="00C2425B">
      <w:pPr>
        <w:spacing w:before="120" w:after="120"/>
        <w:jc w:val="both"/>
        <w:rPr>
          <w:rFonts w:ascii="Arial" w:hAnsi="Arial" w:cs="Arial"/>
          <w:sz w:val="20"/>
          <w:szCs w:val="20"/>
        </w:rPr>
      </w:pPr>
    </w:p>
    <w:p w:rsidR="00F20F29" w:rsidRPr="00F17703" w:rsidRDefault="00F20F29" w:rsidP="0051417E">
      <w:pPr>
        <w:spacing w:before="120" w:after="120"/>
        <w:ind w:left="0"/>
        <w:jc w:val="both"/>
        <w:rPr>
          <w:rFonts w:ascii="Arial" w:hAnsi="Arial" w:cs="Arial"/>
          <w:sz w:val="20"/>
          <w:szCs w:val="20"/>
        </w:rPr>
      </w:pPr>
      <w:r w:rsidRPr="00F17703">
        <w:rPr>
          <w:rFonts w:ascii="Arial" w:hAnsi="Arial" w:cs="Arial"/>
          <w:sz w:val="20"/>
          <w:szCs w:val="20"/>
        </w:rPr>
        <w:lastRenderedPageBreak/>
        <w:t xml:space="preserve">For sites containing </w:t>
      </w:r>
      <w:r w:rsidR="000A0F3E" w:rsidRPr="00F17703">
        <w:rPr>
          <w:rFonts w:ascii="Arial" w:hAnsi="Arial" w:cs="Arial"/>
          <w:sz w:val="20"/>
          <w:szCs w:val="20"/>
        </w:rPr>
        <w:t xml:space="preserve">asbestos or </w:t>
      </w:r>
      <w:r w:rsidR="00614ABE" w:rsidRPr="00F17703">
        <w:rPr>
          <w:rFonts w:ascii="Arial" w:hAnsi="Arial" w:cs="Arial"/>
          <w:sz w:val="20"/>
          <w:szCs w:val="20"/>
        </w:rPr>
        <w:t xml:space="preserve">asbestos and </w:t>
      </w:r>
      <w:r w:rsidRPr="00F17703">
        <w:rPr>
          <w:rFonts w:ascii="Arial" w:hAnsi="Arial" w:cs="Arial"/>
          <w:sz w:val="20"/>
          <w:szCs w:val="20"/>
        </w:rPr>
        <w:t>ACM, the:</w:t>
      </w:r>
    </w:p>
    <w:p w:rsidR="00F20F29" w:rsidRPr="00F17703" w:rsidRDefault="00F20F29" w:rsidP="00C2425B">
      <w:pPr>
        <w:spacing w:before="120" w:after="120"/>
        <w:ind w:left="0"/>
        <w:jc w:val="both"/>
        <w:rPr>
          <w:rFonts w:ascii="Arial" w:hAnsi="Arial" w:cs="Arial"/>
          <w:sz w:val="20"/>
          <w:szCs w:val="20"/>
        </w:rPr>
      </w:pPr>
      <w:r w:rsidRPr="00F17703">
        <w:rPr>
          <w:rFonts w:ascii="Arial" w:hAnsi="Arial" w:cs="Arial"/>
          <w:b/>
          <w:sz w:val="20"/>
          <w:szCs w:val="20"/>
        </w:rPr>
        <w:t>Project Manager</w:t>
      </w:r>
      <w:r w:rsidRPr="00F17703">
        <w:rPr>
          <w:rFonts w:ascii="Arial" w:hAnsi="Arial" w:cs="Arial"/>
          <w:sz w:val="20"/>
          <w:szCs w:val="20"/>
        </w:rPr>
        <w:t xml:space="preserve"> must ensure that:</w:t>
      </w:r>
    </w:p>
    <w:p w:rsidR="00F20F29" w:rsidRPr="00F17703" w:rsidRDefault="00F20F29" w:rsidP="00C2425B">
      <w:pPr>
        <w:pStyle w:val="ListParagraph"/>
        <w:numPr>
          <w:ilvl w:val="0"/>
          <w:numId w:val="42"/>
        </w:numPr>
        <w:spacing w:before="120" w:after="120"/>
        <w:ind w:left="567" w:hanging="425"/>
        <w:contextualSpacing w:val="0"/>
        <w:jc w:val="both"/>
        <w:rPr>
          <w:rFonts w:ascii="Arial" w:hAnsi="Arial" w:cs="Arial"/>
          <w:sz w:val="20"/>
          <w:szCs w:val="20"/>
        </w:rPr>
      </w:pPr>
      <w:r w:rsidRPr="00F17703">
        <w:rPr>
          <w:rFonts w:ascii="Arial" w:hAnsi="Arial" w:cs="Arial"/>
          <w:sz w:val="20"/>
          <w:szCs w:val="20"/>
        </w:rPr>
        <w:t>the Project WHSE Management Plan and Project Risk Register contain the following information:</w:t>
      </w:r>
    </w:p>
    <w:p w:rsidR="00F20F29" w:rsidRPr="00F17703" w:rsidRDefault="00F20F29" w:rsidP="00C2425B">
      <w:pPr>
        <w:pStyle w:val="ListParagraph"/>
        <w:numPr>
          <w:ilvl w:val="1"/>
          <w:numId w:val="36"/>
        </w:numPr>
        <w:spacing w:before="120" w:after="120"/>
        <w:ind w:left="993"/>
        <w:contextualSpacing w:val="0"/>
        <w:jc w:val="both"/>
        <w:rPr>
          <w:rFonts w:ascii="Arial" w:hAnsi="Arial" w:cs="Arial"/>
          <w:sz w:val="20"/>
          <w:szCs w:val="20"/>
        </w:rPr>
      </w:pPr>
      <w:r w:rsidRPr="00F17703">
        <w:rPr>
          <w:rFonts w:ascii="Arial" w:hAnsi="Arial" w:cs="Arial"/>
          <w:sz w:val="20"/>
          <w:szCs w:val="20"/>
        </w:rPr>
        <w:t>the Asbestos Register reference and its availability and location for inspection at site,</w:t>
      </w:r>
    </w:p>
    <w:p w:rsidR="00F20F29" w:rsidRPr="00F17703" w:rsidRDefault="00F20F29" w:rsidP="00C2425B">
      <w:pPr>
        <w:pStyle w:val="ListParagraph"/>
        <w:numPr>
          <w:ilvl w:val="1"/>
          <w:numId w:val="36"/>
        </w:numPr>
        <w:spacing w:before="120" w:after="120"/>
        <w:ind w:left="993"/>
        <w:contextualSpacing w:val="0"/>
        <w:jc w:val="both"/>
        <w:rPr>
          <w:rFonts w:ascii="Arial" w:hAnsi="Arial" w:cs="Arial"/>
          <w:sz w:val="20"/>
          <w:szCs w:val="20"/>
        </w:rPr>
      </w:pPr>
      <w:r w:rsidRPr="00F17703">
        <w:rPr>
          <w:rFonts w:ascii="Arial" w:hAnsi="Arial" w:cs="Arial"/>
          <w:sz w:val="20"/>
          <w:szCs w:val="20"/>
        </w:rPr>
        <w:t xml:space="preserve">locations where </w:t>
      </w:r>
      <w:r w:rsidR="00614ABE" w:rsidRPr="00F17703">
        <w:rPr>
          <w:rFonts w:ascii="Arial" w:hAnsi="Arial" w:cs="Arial"/>
          <w:sz w:val="20"/>
          <w:szCs w:val="20"/>
        </w:rPr>
        <w:t xml:space="preserve">asbestos and </w:t>
      </w:r>
      <w:r w:rsidRPr="00F17703">
        <w:rPr>
          <w:rFonts w:ascii="Arial" w:hAnsi="Arial" w:cs="Arial"/>
          <w:sz w:val="20"/>
          <w:szCs w:val="20"/>
        </w:rPr>
        <w:t>ACM is present,</w:t>
      </w:r>
    </w:p>
    <w:p w:rsidR="00F20F29" w:rsidRPr="00F17703" w:rsidRDefault="00F20F29" w:rsidP="00C2425B">
      <w:pPr>
        <w:pStyle w:val="ListParagraph"/>
        <w:numPr>
          <w:ilvl w:val="1"/>
          <w:numId w:val="36"/>
        </w:numPr>
        <w:spacing w:before="120" w:after="120"/>
        <w:ind w:left="993"/>
        <w:contextualSpacing w:val="0"/>
        <w:jc w:val="both"/>
        <w:rPr>
          <w:rFonts w:ascii="Arial" w:hAnsi="Arial" w:cs="Arial"/>
          <w:sz w:val="20"/>
          <w:szCs w:val="20"/>
        </w:rPr>
      </w:pPr>
      <w:r w:rsidRPr="00F17703">
        <w:rPr>
          <w:rFonts w:ascii="Arial" w:hAnsi="Arial" w:cs="Arial"/>
          <w:sz w:val="20"/>
          <w:szCs w:val="20"/>
        </w:rPr>
        <w:t>a description of controls (</w:t>
      </w:r>
      <w:proofErr w:type="spellStart"/>
      <w:r w:rsidRPr="00F17703">
        <w:rPr>
          <w:rFonts w:ascii="Arial" w:hAnsi="Arial" w:cs="Arial"/>
          <w:sz w:val="20"/>
          <w:szCs w:val="20"/>
        </w:rPr>
        <w:t>eg</w:t>
      </w:r>
      <w:proofErr w:type="spellEnd"/>
      <w:r w:rsidRPr="00F17703">
        <w:rPr>
          <w:rFonts w:ascii="Arial" w:hAnsi="Arial" w:cs="Arial"/>
          <w:sz w:val="20"/>
          <w:szCs w:val="20"/>
        </w:rPr>
        <w:t>. signs, exclusion zones) that will be implemented on site,</w:t>
      </w:r>
    </w:p>
    <w:p w:rsidR="00F20F29" w:rsidRPr="00F17703" w:rsidRDefault="00F20F29" w:rsidP="00C2425B">
      <w:pPr>
        <w:pStyle w:val="ListParagraph"/>
        <w:numPr>
          <w:ilvl w:val="1"/>
          <w:numId w:val="36"/>
        </w:numPr>
        <w:spacing w:before="120" w:after="120"/>
        <w:ind w:left="993"/>
        <w:contextualSpacing w:val="0"/>
        <w:jc w:val="both"/>
        <w:rPr>
          <w:rFonts w:ascii="Arial" w:hAnsi="Arial" w:cs="Arial"/>
          <w:sz w:val="20"/>
          <w:szCs w:val="20"/>
        </w:rPr>
      </w:pPr>
      <w:r w:rsidRPr="00F17703">
        <w:rPr>
          <w:rFonts w:ascii="Arial" w:hAnsi="Arial" w:cs="Arial"/>
          <w:sz w:val="20"/>
          <w:szCs w:val="20"/>
        </w:rPr>
        <w:t>details of the Clearance Certificate, as applicable, and</w:t>
      </w:r>
    </w:p>
    <w:p w:rsidR="00F20F29" w:rsidRPr="00F17703" w:rsidRDefault="00F20F29" w:rsidP="00C2425B">
      <w:pPr>
        <w:pStyle w:val="ListParagraph"/>
        <w:numPr>
          <w:ilvl w:val="1"/>
          <w:numId w:val="36"/>
        </w:numPr>
        <w:spacing w:before="120" w:after="120"/>
        <w:ind w:left="993"/>
        <w:contextualSpacing w:val="0"/>
        <w:jc w:val="both"/>
        <w:rPr>
          <w:rFonts w:ascii="Arial" w:hAnsi="Arial" w:cs="Arial"/>
          <w:sz w:val="20"/>
          <w:szCs w:val="20"/>
        </w:rPr>
      </w:pPr>
      <w:r w:rsidRPr="00F17703">
        <w:rPr>
          <w:rFonts w:ascii="Arial" w:hAnsi="Arial" w:cs="Arial"/>
          <w:sz w:val="20"/>
          <w:szCs w:val="20"/>
        </w:rPr>
        <w:t xml:space="preserve">details of any licensed contractors responsible for removing and transporting </w:t>
      </w:r>
      <w:r w:rsidR="00614ABE" w:rsidRPr="00F17703">
        <w:rPr>
          <w:rFonts w:ascii="Arial" w:hAnsi="Arial" w:cs="Arial"/>
          <w:sz w:val="20"/>
          <w:szCs w:val="20"/>
        </w:rPr>
        <w:t xml:space="preserve">asbestos and </w:t>
      </w:r>
      <w:r w:rsidRPr="00F17703">
        <w:rPr>
          <w:rFonts w:ascii="Arial" w:hAnsi="Arial" w:cs="Arial"/>
          <w:sz w:val="20"/>
          <w:szCs w:val="20"/>
        </w:rPr>
        <w:t>ACM (as applicable);</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a copy of the up to date and adequate Asbestos Register and/or Hygienist’s report has been distributed to all subcontractors;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where </w:t>
      </w:r>
      <w:r w:rsidR="000A0F3E" w:rsidRPr="00F17703">
        <w:rPr>
          <w:rFonts w:ascii="Arial" w:hAnsi="Arial" w:cs="Arial"/>
          <w:sz w:val="20"/>
          <w:szCs w:val="20"/>
        </w:rPr>
        <w:t>asbestos or</w:t>
      </w:r>
      <w:r w:rsidR="00614ABE" w:rsidRPr="00F17703">
        <w:rPr>
          <w:rFonts w:ascii="Arial" w:hAnsi="Arial" w:cs="Arial"/>
          <w:sz w:val="20"/>
          <w:szCs w:val="20"/>
        </w:rPr>
        <w:t xml:space="preserve"> asbestos and</w:t>
      </w:r>
      <w:r w:rsidR="000A0F3E" w:rsidRPr="00F17703">
        <w:rPr>
          <w:rFonts w:ascii="Arial" w:hAnsi="Arial" w:cs="Arial"/>
          <w:sz w:val="20"/>
          <w:szCs w:val="20"/>
        </w:rPr>
        <w:t xml:space="preserve"> </w:t>
      </w:r>
      <w:r w:rsidRPr="00F17703">
        <w:rPr>
          <w:rFonts w:ascii="Arial" w:hAnsi="Arial" w:cs="Arial"/>
          <w:sz w:val="20"/>
          <w:szCs w:val="20"/>
        </w:rPr>
        <w:t>ACM will be removed as part of the scope of works, an adequately licensed contractor is engaged to perform the works; and</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regular communication and consultation takes place between </w:t>
      </w:r>
      <w:sdt>
        <w:sdtPr>
          <w:rPr>
            <w:rFonts w:ascii="Arial" w:hAnsi="Arial" w:cs="Arial"/>
            <w:b/>
            <w:color w:val="C00000"/>
            <w:sz w:val="20"/>
            <w:szCs w:val="20"/>
          </w:rPr>
          <w:alias w:val="Company"/>
          <w:tag w:val=""/>
          <w:id w:val="-14307845"/>
          <w:placeholder>
            <w:docPart w:val="2F0BE83F13EF4F8EA99294B0715FAE43"/>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subcontractors and other project stakeholders with respect to the management of</w:t>
      </w:r>
      <w:r w:rsidR="00614ABE" w:rsidRPr="00F17703">
        <w:rPr>
          <w:rFonts w:ascii="Arial" w:hAnsi="Arial" w:cs="Arial"/>
          <w:sz w:val="20"/>
          <w:szCs w:val="20"/>
        </w:rPr>
        <w:t xml:space="preserve"> asbestos and</w:t>
      </w:r>
      <w:r w:rsidRPr="00F17703">
        <w:rPr>
          <w:rFonts w:ascii="Arial" w:hAnsi="Arial" w:cs="Arial"/>
          <w:sz w:val="20"/>
          <w:szCs w:val="20"/>
        </w:rPr>
        <w:t xml:space="preserve"> ACM.</w:t>
      </w:r>
    </w:p>
    <w:p w:rsidR="00F20F29" w:rsidRPr="00F17703" w:rsidRDefault="00F20F29" w:rsidP="00C2425B">
      <w:pPr>
        <w:pStyle w:val="Title"/>
        <w:pBdr>
          <w:bottom w:val="none" w:sz="0" w:space="0" w:color="auto"/>
        </w:pBdr>
        <w:spacing w:before="120" w:after="12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b/>
          <w:color w:val="auto"/>
          <w:sz w:val="20"/>
          <w:szCs w:val="20"/>
        </w:rPr>
        <w:t>Site Manager</w:t>
      </w:r>
      <w:r w:rsidRPr="00F17703">
        <w:rPr>
          <w:rFonts w:ascii="Arial" w:hAnsi="Arial" w:cs="Arial"/>
          <w:color w:val="auto"/>
          <w:sz w:val="20"/>
          <w:szCs w:val="20"/>
        </w:rPr>
        <w:t xml:space="preserve"> must ensure that:</w:t>
      </w:r>
    </w:p>
    <w:p w:rsidR="00F20F29" w:rsidRPr="00F17703" w:rsidRDefault="000A0F3E" w:rsidP="00C2425B">
      <w:pPr>
        <w:pStyle w:val="ListParagraph"/>
        <w:numPr>
          <w:ilvl w:val="0"/>
          <w:numId w:val="42"/>
        </w:numPr>
        <w:autoSpaceDE w:val="0"/>
        <w:autoSpaceDN w:val="0"/>
        <w:adjustRightInd w:val="0"/>
        <w:spacing w:before="120" w:after="120"/>
        <w:ind w:left="567" w:hanging="357"/>
        <w:contextualSpacing w:val="0"/>
        <w:rPr>
          <w:rFonts w:ascii="Arial" w:hAnsi="Arial" w:cs="Arial"/>
          <w:sz w:val="20"/>
          <w:szCs w:val="20"/>
        </w:rPr>
      </w:pPr>
      <w:r w:rsidRPr="00F17703">
        <w:rPr>
          <w:rFonts w:ascii="Arial" w:hAnsi="Arial" w:cs="Arial"/>
          <w:sz w:val="20"/>
          <w:szCs w:val="20"/>
        </w:rPr>
        <w:t xml:space="preserve">asbestos or </w:t>
      </w:r>
      <w:r w:rsidR="00F20F29" w:rsidRPr="00F17703">
        <w:rPr>
          <w:rFonts w:ascii="Arial" w:hAnsi="Arial" w:cs="Arial"/>
          <w:sz w:val="20"/>
          <w:szCs w:val="20"/>
        </w:rPr>
        <w:t>ACM locati</w:t>
      </w:r>
      <w:r w:rsidRPr="00F17703">
        <w:rPr>
          <w:rFonts w:ascii="Arial" w:hAnsi="Arial" w:cs="Arial"/>
          <w:sz w:val="20"/>
          <w:szCs w:val="20"/>
        </w:rPr>
        <w:t>ons are identified with signage;</w:t>
      </w:r>
    </w:p>
    <w:p w:rsidR="00F20F29" w:rsidRPr="00F17703" w:rsidRDefault="00F20F29" w:rsidP="00C2425B">
      <w:pPr>
        <w:pStyle w:val="ListParagraph"/>
        <w:numPr>
          <w:ilvl w:val="0"/>
          <w:numId w:val="42"/>
        </w:numPr>
        <w:spacing w:before="120" w:after="120"/>
        <w:ind w:left="567" w:hanging="357"/>
        <w:contextualSpacing w:val="0"/>
        <w:rPr>
          <w:rFonts w:ascii="Arial" w:hAnsi="Arial" w:cs="Arial"/>
          <w:sz w:val="20"/>
          <w:szCs w:val="20"/>
        </w:rPr>
      </w:pPr>
      <w:r w:rsidRPr="00F17703">
        <w:rPr>
          <w:rFonts w:ascii="Arial" w:hAnsi="Arial" w:cs="Arial"/>
          <w:sz w:val="20"/>
          <w:szCs w:val="20"/>
        </w:rPr>
        <w:t xml:space="preserve">providing clear guidelines on correct disposal to those subcontractors who may remove components </w:t>
      </w:r>
      <w:r w:rsidR="000A0F3E" w:rsidRPr="00F17703">
        <w:rPr>
          <w:rFonts w:ascii="Arial" w:hAnsi="Arial" w:cs="Arial"/>
          <w:sz w:val="20"/>
          <w:szCs w:val="20"/>
        </w:rPr>
        <w:t xml:space="preserve">that contain or may contain </w:t>
      </w:r>
      <w:r w:rsidR="00614ABE" w:rsidRPr="00F17703">
        <w:rPr>
          <w:rFonts w:ascii="Arial" w:hAnsi="Arial" w:cs="Arial"/>
          <w:sz w:val="20"/>
          <w:szCs w:val="20"/>
        </w:rPr>
        <w:t xml:space="preserve">asbestos and </w:t>
      </w:r>
      <w:r w:rsidR="000A0F3E" w:rsidRPr="00F17703">
        <w:rPr>
          <w:rFonts w:ascii="Arial" w:hAnsi="Arial" w:cs="Arial"/>
          <w:sz w:val="20"/>
          <w:szCs w:val="20"/>
        </w:rPr>
        <w:t>ACM;</w:t>
      </w:r>
    </w:p>
    <w:p w:rsidR="00F20F29" w:rsidRPr="00F17703" w:rsidRDefault="00F20F29" w:rsidP="00C2425B">
      <w:pPr>
        <w:pStyle w:val="ListParagraph"/>
        <w:numPr>
          <w:ilvl w:val="0"/>
          <w:numId w:val="36"/>
        </w:numPr>
        <w:spacing w:before="120" w:after="120"/>
        <w:ind w:left="567" w:hanging="357"/>
        <w:contextualSpacing w:val="0"/>
        <w:jc w:val="both"/>
        <w:rPr>
          <w:rFonts w:ascii="Arial" w:hAnsi="Arial" w:cs="Arial"/>
          <w:sz w:val="20"/>
          <w:szCs w:val="20"/>
        </w:rPr>
      </w:pPr>
      <w:r w:rsidRPr="00F17703">
        <w:rPr>
          <w:rFonts w:ascii="Arial" w:hAnsi="Arial" w:cs="Arial"/>
          <w:sz w:val="20"/>
          <w:szCs w:val="20"/>
        </w:rPr>
        <w:t xml:space="preserve">subcontractors’ SWMS include adequate controls to manage any ACM risks related to their scope of work (this may include direct and indirect risks </w:t>
      </w:r>
      <w:proofErr w:type="spellStart"/>
      <w:r w:rsidRPr="00F17703">
        <w:rPr>
          <w:rFonts w:ascii="Arial" w:hAnsi="Arial" w:cs="Arial"/>
          <w:sz w:val="20"/>
          <w:szCs w:val="20"/>
        </w:rPr>
        <w:t>eg</w:t>
      </w:r>
      <w:proofErr w:type="spellEnd"/>
      <w:r w:rsidRPr="00F17703">
        <w:rPr>
          <w:rFonts w:ascii="Arial" w:hAnsi="Arial" w:cs="Arial"/>
          <w:sz w:val="20"/>
          <w:szCs w:val="20"/>
        </w:rPr>
        <w:t xml:space="preserve">. working in proximity of </w:t>
      </w:r>
      <w:r w:rsidR="00614ABE" w:rsidRPr="00F17703">
        <w:rPr>
          <w:rFonts w:ascii="Arial" w:hAnsi="Arial" w:cs="Arial"/>
          <w:sz w:val="20"/>
          <w:szCs w:val="20"/>
        </w:rPr>
        <w:t xml:space="preserve">asbestos and </w:t>
      </w:r>
      <w:r w:rsidRPr="00F17703">
        <w:rPr>
          <w:rFonts w:ascii="Arial" w:hAnsi="Arial" w:cs="Arial"/>
          <w:sz w:val="20"/>
          <w:szCs w:val="20"/>
        </w:rPr>
        <w:t>ACM);</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where</w:t>
      </w:r>
      <w:r w:rsidR="00614ABE" w:rsidRPr="00F17703">
        <w:rPr>
          <w:rFonts w:ascii="Arial" w:hAnsi="Arial" w:cs="Arial"/>
          <w:sz w:val="20"/>
          <w:szCs w:val="20"/>
        </w:rPr>
        <w:t xml:space="preserve"> asbestos and</w:t>
      </w:r>
      <w:r w:rsidRPr="00F17703">
        <w:rPr>
          <w:rFonts w:ascii="Arial" w:hAnsi="Arial" w:cs="Arial"/>
          <w:sz w:val="20"/>
          <w:szCs w:val="20"/>
        </w:rPr>
        <w:t xml:space="preserve"> ACM will be removed as part of the scope of works, the adequately licensed contractor has prepared an Asbestos Removal Plan that meets the requirements of the WHSR; </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the Safety Authority has been notified of the planned </w:t>
      </w:r>
      <w:r w:rsidR="00614ABE" w:rsidRPr="00F17703">
        <w:rPr>
          <w:rFonts w:ascii="Arial" w:hAnsi="Arial" w:cs="Arial"/>
          <w:sz w:val="20"/>
          <w:szCs w:val="20"/>
        </w:rPr>
        <w:t xml:space="preserve">asbestos and </w:t>
      </w:r>
      <w:r w:rsidRPr="00F17703">
        <w:rPr>
          <w:rFonts w:ascii="Arial" w:hAnsi="Arial" w:cs="Arial"/>
          <w:sz w:val="20"/>
          <w:szCs w:val="20"/>
        </w:rPr>
        <w:t>ACM removal (this may be undertaken by the licensed contractor);</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Permits to Proceed are issued to each subcontractor, prior to their commencement on site;</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the site induction includes adequate information on the location of </w:t>
      </w:r>
      <w:r w:rsidR="00614ABE" w:rsidRPr="00F17703">
        <w:rPr>
          <w:rFonts w:ascii="Arial" w:hAnsi="Arial" w:cs="Arial"/>
          <w:sz w:val="20"/>
          <w:szCs w:val="20"/>
        </w:rPr>
        <w:t xml:space="preserve">asbestos and </w:t>
      </w:r>
      <w:r w:rsidRPr="00F17703">
        <w:rPr>
          <w:rFonts w:ascii="Arial" w:hAnsi="Arial" w:cs="Arial"/>
          <w:sz w:val="20"/>
          <w:szCs w:val="20"/>
        </w:rPr>
        <w:t>ACM and the management controls that apply;</w:t>
      </w:r>
      <w:r w:rsidR="000A0F3E" w:rsidRPr="00F17703">
        <w:rPr>
          <w:rFonts w:ascii="Arial" w:hAnsi="Arial" w:cs="Arial"/>
          <w:sz w:val="20"/>
          <w:szCs w:val="20"/>
        </w:rPr>
        <w:t xml:space="preserve"> and</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regular communication and consultation takes place between </w:t>
      </w:r>
      <w:sdt>
        <w:sdtPr>
          <w:rPr>
            <w:rFonts w:ascii="Arial" w:hAnsi="Arial" w:cs="Arial"/>
            <w:b/>
            <w:color w:val="C00000"/>
            <w:sz w:val="20"/>
            <w:szCs w:val="20"/>
          </w:rPr>
          <w:alias w:val="Company"/>
          <w:tag w:val=""/>
          <w:id w:val="2040391534"/>
          <w:placeholder>
            <w:docPart w:val="F9C826FDEA7E410DBA5721C698D005B4"/>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subcontractors and other project stakeholders with respect to the management of </w:t>
      </w:r>
      <w:r w:rsidR="000A0F3E" w:rsidRPr="00F17703">
        <w:rPr>
          <w:rFonts w:ascii="Arial" w:hAnsi="Arial" w:cs="Arial"/>
          <w:sz w:val="20"/>
          <w:szCs w:val="20"/>
        </w:rPr>
        <w:t xml:space="preserve">asbestos and </w:t>
      </w:r>
      <w:r w:rsidRPr="00F17703">
        <w:rPr>
          <w:rFonts w:ascii="Arial" w:hAnsi="Arial" w:cs="Arial"/>
          <w:sz w:val="20"/>
          <w:szCs w:val="20"/>
        </w:rPr>
        <w:t>ACM.</w:t>
      </w:r>
    </w:p>
    <w:p w:rsidR="00F20F29" w:rsidRPr="00F17703" w:rsidRDefault="00F20F29" w:rsidP="00C2425B">
      <w:pPr>
        <w:spacing w:before="120" w:after="120"/>
        <w:ind w:left="207"/>
        <w:jc w:val="both"/>
        <w:rPr>
          <w:rFonts w:ascii="Arial" w:hAnsi="Arial" w:cs="Arial"/>
          <w:sz w:val="20"/>
          <w:szCs w:val="20"/>
        </w:rPr>
      </w:pPr>
    </w:p>
    <w:p w:rsidR="00F20F29" w:rsidRPr="00F17703" w:rsidRDefault="00F20F29" w:rsidP="0051417E">
      <w:pPr>
        <w:pStyle w:val="Heading2"/>
        <w:rPr>
          <w:rFonts w:ascii="Arial" w:hAnsi="Arial" w:cs="Arial"/>
        </w:rPr>
      </w:pPr>
      <w:bookmarkStart w:id="13" w:name="_Toc496966951"/>
      <w:r w:rsidRPr="00F17703">
        <w:rPr>
          <w:rFonts w:ascii="Arial" w:hAnsi="Arial" w:cs="Arial"/>
        </w:rPr>
        <w:t xml:space="preserve">Construction phase – Sites Containing </w:t>
      </w:r>
      <w:r w:rsidR="00614ABE" w:rsidRPr="00F17703">
        <w:rPr>
          <w:rFonts w:ascii="Arial" w:hAnsi="Arial" w:cs="Arial"/>
        </w:rPr>
        <w:t xml:space="preserve">asbestos and </w:t>
      </w:r>
      <w:r w:rsidRPr="00F17703">
        <w:rPr>
          <w:rFonts w:ascii="Arial" w:hAnsi="Arial" w:cs="Arial"/>
        </w:rPr>
        <w:t>ACM</w:t>
      </w:r>
      <w:bookmarkEnd w:id="13"/>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All work must be carried out as planned in accordance with the project program, Project WHSE Management Plan and approved SWMS.</w:t>
      </w:r>
    </w:p>
    <w:p w:rsidR="00C30069" w:rsidRPr="00F17703" w:rsidRDefault="00F20F29" w:rsidP="000A0F3E">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If at any time the project program and/or the method of work </w:t>
      </w:r>
      <w:proofErr w:type="gramStart"/>
      <w:r w:rsidRPr="00F17703">
        <w:rPr>
          <w:rFonts w:ascii="Arial" w:hAnsi="Arial" w:cs="Arial"/>
          <w:color w:val="auto"/>
          <w:sz w:val="20"/>
          <w:szCs w:val="20"/>
        </w:rPr>
        <w:t>is</w:t>
      </w:r>
      <w:proofErr w:type="gramEnd"/>
      <w:r w:rsidRPr="00F17703">
        <w:rPr>
          <w:rFonts w:ascii="Arial" w:hAnsi="Arial" w:cs="Arial"/>
          <w:color w:val="auto"/>
          <w:sz w:val="20"/>
          <w:szCs w:val="20"/>
        </w:rPr>
        <w:t xml:space="preserve"> varied it must be reviewed and approved by the Site Manager before work can commence</w:t>
      </w:r>
      <w:r w:rsidR="001762CC" w:rsidRPr="00F17703">
        <w:rPr>
          <w:rFonts w:ascii="Arial" w:hAnsi="Arial" w:cs="Arial"/>
          <w:color w:val="auto"/>
          <w:sz w:val="20"/>
          <w:szCs w:val="20"/>
        </w:rPr>
        <w:t>.</w:t>
      </w:r>
    </w:p>
    <w:p w:rsidR="000A0F3E" w:rsidRPr="00F17703" w:rsidRDefault="000A0F3E" w:rsidP="00C2425B">
      <w:pPr>
        <w:spacing w:before="120" w:after="120"/>
        <w:ind w:left="0"/>
        <w:jc w:val="both"/>
        <w:rPr>
          <w:rFonts w:ascii="Arial" w:hAnsi="Arial" w:cs="Arial"/>
          <w:sz w:val="20"/>
          <w:szCs w:val="20"/>
        </w:rPr>
      </w:pPr>
    </w:p>
    <w:p w:rsidR="00F20F29" w:rsidRPr="00F17703" w:rsidRDefault="00F20F29" w:rsidP="00C2425B">
      <w:pPr>
        <w:spacing w:before="120" w:after="120"/>
        <w:ind w:left="0"/>
        <w:jc w:val="both"/>
        <w:rPr>
          <w:rFonts w:ascii="Arial" w:hAnsi="Arial" w:cs="Arial"/>
          <w:sz w:val="20"/>
          <w:szCs w:val="20"/>
        </w:rPr>
      </w:pPr>
      <w:r w:rsidRPr="00F17703">
        <w:rPr>
          <w:rFonts w:ascii="Arial" w:hAnsi="Arial" w:cs="Arial"/>
          <w:sz w:val="20"/>
          <w:szCs w:val="20"/>
        </w:rPr>
        <w:t xml:space="preserve">As part of the site set-up, </w:t>
      </w:r>
      <w:sdt>
        <w:sdtPr>
          <w:rPr>
            <w:rFonts w:ascii="Arial" w:hAnsi="Arial" w:cs="Arial"/>
            <w:b/>
            <w:color w:val="C00000"/>
            <w:sz w:val="20"/>
            <w:szCs w:val="20"/>
          </w:rPr>
          <w:alias w:val="Company"/>
          <w:tag w:val=""/>
          <w:id w:val="-536047084"/>
          <w:placeholder>
            <w:docPart w:val="E1EE5A9177DF4489B29D7517F57C0B2E"/>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must ensure that warning signs to indicate the location of </w:t>
      </w:r>
      <w:r w:rsidR="00614ABE" w:rsidRPr="00F17703">
        <w:rPr>
          <w:rFonts w:ascii="Arial" w:hAnsi="Arial" w:cs="Arial"/>
          <w:sz w:val="20"/>
          <w:szCs w:val="20"/>
        </w:rPr>
        <w:t xml:space="preserve">asbestos and </w:t>
      </w:r>
      <w:r w:rsidRPr="00F17703">
        <w:rPr>
          <w:rFonts w:ascii="Arial" w:hAnsi="Arial" w:cs="Arial"/>
          <w:sz w:val="20"/>
          <w:szCs w:val="20"/>
        </w:rPr>
        <w:t>ACM are installed and if required, exclusion zones established to prevent unauthorised access.</w:t>
      </w: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The Site Manager must ensure that all Workers entering the Site:</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have completed the </w:t>
      </w:r>
      <w:sdt>
        <w:sdtPr>
          <w:rPr>
            <w:rFonts w:ascii="Arial" w:hAnsi="Arial" w:cs="Arial"/>
            <w:b/>
            <w:color w:val="C00000"/>
            <w:sz w:val="20"/>
            <w:szCs w:val="20"/>
          </w:rPr>
          <w:alias w:val="Company"/>
          <w:tag w:val=""/>
          <w:id w:val="629664138"/>
          <w:placeholder>
            <w:docPart w:val="EE0CE8F26BE54592ADB821A3B40DDC4C"/>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Online Safety Induction; </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have been Site Safety Inducted, including details of the location of and controls relating to </w:t>
      </w:r>
      <w:r w:rsidR="00614ABE" w:rsidRPr="00F17703">
        <w:rPr>
          <w:rFonts w:ascii="Arial" w:hAnsi="Arial" w:cs="Arial"/>
          <w:sz w:val="20"/>
          <w:szCs w:val="20"/>
        </w:rPr>
        <w:t xml:space="preserve">asbestos and </w:t>
      </w:r>
      <w:r w:rsidRPr="00F17703">
        <w:rPr>
          <w:rFonts w:ascii="Arial" w:hAnsi="Arial" w:cs="Arial"/>
          <w:sz w:val="20"/>
          <w:szCs w:val="20"/>
        </w:rPr>
        <w:t>ACM;</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understand the communication and consultation arrangements;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are aware of the location of any </w:t>
      </w:r>
      <w:r w:rsidR="00614ABE" w:rsidRPr="00F17703">
        <w:rPr>
          <w:rFonts w:ascii="Arial" w:hAnsi="Arial" w:cs="Arial"/>
          <w:sz w:val="20"/>
          <w:szCs w:val="20"/>
        </w:rPr>
        <w:t xml:space="preserve">asbestos and </w:t>
      </w:r>
      <w:r w:rsidRPr="00F17703">
        <w:rPr>
          <w:rFonts w:ascii="Arial" w:hAnsi="Arial" w:cs="Arial"/>
          <w:sz w:val="20"/>
          <w:szCs w:val="20"/>
        </w:rPr>
        <w:t>ACM on site and the controls applied (</w:t>
      </w:r>
      <w:proofErr w:type="spellStart"/>
      <w:r w:rsidRPr="00F17703">
        <w:rPr>
          <w:rFonts w:ascii="Arial" w:hAnsi="Arial" w:cs="Arial"/>
          <w:sz w:val="20"/>
          <w:szCs w:val="20"/>
        </w:rPr>
        <w:t>eg</w:t>
      </w:r>
      <w:proofErr w:type="spellEnd"/>
      <w:r w:rsidRPr="00F17703">
        <w:rPr>
          <w:rFonts w:ascii="Arial" w:hAnsi="Arial" w:cs="Arial"/>
          <w:sz w:val="20"/>
          <w:szCs w:val="20"/>
        </w:rPr>
        <w:t>. exclusion zones);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lastRenderedPageBreak/>
        <w:t>are provided with details concerning the location and availability for inspection of the Asbestos Register;</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are provided with access to Asbestos Clearance Reports and Certificates, if applicable;</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understand </w:t>
      </w:r>
      <w:sdt>
        <w:sdtPr>
          <w:rPr>
            <w:rFonts w:ascii="Arial" w:hAnsi="Arial" w:cs="Arial"/>
            <w:b/>
            <w:color w:val="C00000"/>
            <w:sz w:val="20"/>
            <w:szCs w:val="20"/>
          </w:rPr>
          <w:alias w:val="Company"/>
          <w:tag w:val=""/>
          <w:id w:val="1850978552"/>
          <w:placeholder>
            <w:docPart w:val="390BAD74C3E84D938070AD762D766FA5"/>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6016D1" w:rsidRPr="00F17703">
        <w:rPr>
          <w:rFonts w:ascii="Arial" w:hAnsi="Arial" w:cs="Arial"/>
          <w:sz w:val="20"/>
          <w:szCs w:val="20"/>
        </w:rPr>
        <w:t>’S</w:t>
      </w:r>
      <w:r w:rsidRPr="00F17703">
        <w:rPr>
          <w:rFonts w:ascii="Arial" w:hAnsi="Arial" w:cs="Arial"/>
          <w:sz w:val="20"/>
          <w:szCs w:val="20"/>
        </w:rPr>
        <w:t xml:space="preserve"> reporting requirements if suspicious material is identified;</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undertake work in accordance with their approved SWMS;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understand that any change to their method of work must be approved by the </w:t>
      </w:r>
      <w:sdt>
        <w:sdtPr>
          <w:rPr>
            <w:rFonts w:ascii="Arial" w:hAnsi="Arial" w:cs="Arial"/>
            <w:b/>
            <w:color w:val="C00000"/>
            <w:sz w:val="20"/>
            <w:szCs w:val="20"/>
          </w:rPr>
          <w:alias w:val="Company"/>
          <w:tag w:val=""/>
          <w:id w:val="763732079"/>
          <w:placeholder>
            <w:docPart w:val="77999AE37B73411EB86103ACE4E53F46"/>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Site Manager before they implement the change;</w:t>
      </w:r>
      <w:r w:rsidR="000A0F3E" w:rsidRPr="00F17703">
        <w:rPr>
          <w:rFonts w:ascii="Arial" w:hAnsi="Arial" w:cs="Arial"/>
          <w:sz w:val="20"/>
          <w:szCs w:val="20"/>
        </w:rPr>
        <w:t xml:space="preserve"> and</w:t>
      </w:r>
    </w:p>
    <w:p w:rsidR="00872F25" w:rsidRPr="00F17703" w:rsidRDefault="00F20F29" w:rsidP="00F463ED">
      <w:pPr>
        <w:pStyle w:val="ListParagraph"/>
        <w:numPr>
          <w:ilvl w:val="0"/>
          <w:numId w:val="36"/>
        </w:numPr>
        <w:spacing w:before="120" w:after="120"/>
        <w:ind w:left="567"/>
        <w:contextualSpacing w:val="0"/>
        <w:jc w:val="both"/>
        <w:rPr>
          <w:rFonts w:ascii="Arial" w:hAnsi="Arial" w:cs="Arial"/>
          <w:sz w:val="20"/>
          <w:szCs w:val="20"/>
        </w:rPr>
      </w:pPr>
      <w:proofErr w:type="gramStart"/>
      <w:r w:rsidRPr="00F17703">
        <w:rPr>
          <w:rFonts w:ascii="Arial" w:hAnsi="Arial" w:cs="Arial"/>
          <w:sz w:val="20"/>
          <w:szCs w:val="20"/>
        </w:rPr>
        <w:t>are</w:t>
      </w:r>
      <w:proofErr w:type="gramEnd"/>
      <w:r w:rsidRPr="00F17703">
        <w:rPr>
          <w:rFonts w:ascii="Arial" w:hAnsi="Arial" w:cs="Arial"/>
          <w:sz w:val="20"/>
          <w:szCs w:val="20"/>
        </w:rPr>
        <w:t xml:space="preserve"> advised of any changes to the Asbestos Register or new information relating to </w:t>
      </w:r>
      <w:r w:rsidR="00614ABE" w:rsidRPr="00F17703">
        <w:rPr>
          <w:rFonts w:ascii="Arial" w:hAnsi="Arial" w:cs="Arial"/>
          <w:sz w:val="20"/>
          <w:szCs w:val="20"/>
        </w:rPr>
        <w:t xml:space="preserve">asbestos and </w:t>
      </w:r>
      <w:r w:rsidRPr="00F17703">
        <w:rPr>
          <w:rFonts w:ascii="Arial" w:hAnsi="Arial" w:cs="Arial"/>
          <w:sz w:val="20"/>
          <w:szCs w:val="20"/>
        </w:rPr>
        <w:t>ACM on site.</w:t>
      </w:r>
    </w:p>
    <w:p w:rsidR="00F20F29" w:rsidRPr="00F17703" w:rsidRDefault="00F20F29" w:rsidP="00872F25">
      <w:pPr>
        <w:spacing w:after="200" w:line="276" w:lineRule="auto"/>
        <w:ind w:left="0"/>
        <w:rPr>
          <w:rFonts w:ascii="Arial" w:hAnsi="Arial" w:cs="Arial"/>
          <w:b/>
          <w:sz w:val="20"/>
          <w:szCs w:val="20"/>
        </w:rPr>
      </w:pPr>
      <w:r w:rsidRPr="00F17703">
        <w:rPr>
          <w:rFonts w:ascii="Arial" w:hAnsi="Arial" w:cs="Arial"/>
          <w:b/>
          <w:sz w:val="20"/>
          <w:szCs w:val="20"/>
        </w:rPr>
        <w:t xml:space="preserve">Figure 2: </w:t>
      </w:r>
      <w:r w:rsidR="000A0F3E" w:rsidRPr="00F17703">
        <w:rPr>
          <w:rFonts w:ascii="Arial" w:hAnsi="Arial" w:cs="Arial"/>
          <w:b/>
          <w:sz w:val="20"/>
          <w:szCs w:val="20"/>
        </w:rPr>
        <w:t xml:space="preserve">Asbestos and </w:t>
      </w:r>
      <w:r w:rsidRPr="00F17703">
        <w:rPr>
          <w:rFonts w:ascii="Arial" w:hAnsi="Arial" w:cs="Arial"/>
          <w:b/>
          <w:sz w:val="20"/>
          <w:szCs w:val="20"/>
        </w:rPr>
        <w:t>ACM Control Process – Construction</w:t>
      </w:r>
    </w:p>
    <w:p w:rsidR="00872F25" w:rsidRPr="00F17703" w:rsidRDefault="00F17703" w:rsidP="00F463ED">
      <w:pPr>
        <w:spacing w:after="200" w:line="276" w:lineRule="auto"/>
        <w:ind w:left="0"/>
        <w:jc w:val="center"/>
        <w:rPr>
          <w:rFonts w:ascii="Arial" w:hAnsi="Arial" w:cs="Arial"/>
          <w:sz w:val="20"/>
          <w:szCs w:val="20"/>
        </w:rPr>
      </w:pPr>
      <w:r w:rsidRPr="00F17703">
        <w:rPr>
          <w:rFonts w:ascii="Arial" w:hAnsi="Arial" w:cs="Arial"/>
          <w:sz w:val="20"/>
          <w:szCs w:val="20"/>
        </w:rPr>
        <w:object w:dxaOrig="11209" w:dyaOrig="15833">
          <v:shape id="_x0000_i1026" type="#_x0000_t75" style="width:453.75pt;height:560.95pt" o:ole="">
            <v:imagedata r:id="rId11" o:title=""/>
          </v:shape>
          <o:OLEObject Type="Embed" ProgID="Visio.Drawing.11" ShapeID="_x0000_i1026" DrawAspect="Content" ObjectID="_1573369999" r:id="rId12"/>
        </w:object>
      </w:r>
    </w:p>
    <w:p w:rsidR="00F20F29" w:rsidRPr="00F17703" w:rsidRDefault="000A0F3E" w:rsidP="0051417E">
      <w:pPr>
        <w:pStyle w:val="Heading3"/>
        <w:rPr>
          <w:rFonts w:ascii="Arial" w:hAnsi="Arial" w:cs="Arial"/>
        </w:rPr>
      </w:pPr>
      <w:bookmarkStart w:id="14" w:name="_Toc496966952"/>
      <w:r w:rsidRPr="00F17703">
        <w:rPr>
          <w:rFonts w:ascii="Arial" w:hAnsi="Arial" w:cs="Arial"/>
        </w:rPr>
        <w:lastRenderedPageBreak/>
        <w:t xml:space="preserve">Demolition of Asbestos and </w:t>
      </w:r>
      <w:r w:rsidR="00F20F29" w:rsidRPr="00F17703">
        <w:rPr>
          <w:rFonts w:ascii="Arial" w:hAnsi="Arial" w:cs="Arial"/>
        </w:rPr>
        <w:t>ACM Removal</w:t>
      </w:r>
      <w:bookmarkEnd w:id="14"/>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Demolition, involving the removal of </w:t>
      </w:r>
      <w:r w:rsidR="000A0F3E" w:rsidRPr="00F17703">
        <w:rPr>
          <w:rFonts w:ascii="Arial" w:hAnsi="Arial" w:cs="Arial"/>
          <w:color w:val="auto"/>
          <w:sz w:val="20"/>
          <w:szCs w:val="20"/>
        </w:rPr>
        <w:t xml:space="preserve">asbestos and </w:t>
      </w:r>
      <w:r w:rsidRPr="00F17703">
        <w:rPr>
          <w:rFonts w:ascii="Arial" w:hAnsi="Arial" w:cs="Arial"/>
          <w:color w:val="auto"/>
          <w:sz w:val="20"/>
          <w:szCs w:val="20"/>
        </w:rPr>
        <w:t xml:space="preserve">ACM, must only be carried out by a licensed contractor with an approved </w:t>
      </w:r>
      <w:r w:rsidRPr="00F17703">
        <w:rPr>
          <w:rFonts w:ascii="Arial" w:hAnsi="Arial" w:cs="Arial"/>
          <w:i/>
          <w:color w:val="auto"/>
          <w:sz w:val="20"/>
          <w:szCs w:val="20"/>
        </w:rPr>
        <w:t xml:space="preserve">Asbestos Removal </w:t>
      </w:r>
      <w:r w:rsidR="00BA650C">
        <w:rPr>
          <w:rFonts w:ascii="Arial" w:hAnsi="Arial" w:cs="Arial"/>
          <w:i/>
          <w:color w:val="auto"/>
          <w:sz w:val="20"/>
          <w:szCs w:val="20"/>
        </w:rPr>
        <w:t xml:space="preserve">Control </w:t>
      </w:r>
      <w:r w:rsidRPr="00F17703">
        <w:rPr>
          <w:rFonts w:ascii="Arial" w:hAnsi="Arial" w:cs="Arial"/>
          <w:i/>
          <w:color w:val="auto"/>
          <w:sz w:val="20"/>
          <w:szCs w:val="20"/>
        </w:rPr>
        <w:t>Plan</w:t>
      </w:r>
      <w:r w:rsidRPr="00F17703">
        <w:rPr>
          <w:rFonts w:ascii="Arial" w:hAnsi="Arial" w:cs="Arial"/>
          <w:color w:val="auto"/>
          <w:sz w:val="20"/>
          <w:szCs w:val="20"/>
        </w:rPr>
        <w:t xml:space="preserve"> in accordance with the WHS Regulation and Code of Practice.</w:t>
      </w:r>
    </w:p>
    <w:p w:rsidR="000A0F3E" w:rsidRPr="00F17703" w:rsidRDefault="000A0F3E" w:rsidP="000A0F3E">
      <w:pPr>
        <w:rPr>
          <w:rFonts w:ascii="Arial" w:hAnsi="Arial" w:cs="Arial"/>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The plan must include, but not be limited to, the following details:</w:t>
      </w:r>
    </w:p>
    <w:p w:rsidR="00F20F29" w:rsidRPr="00F17703" w:rsidRDefault="00F20F29" w:rsidP="00C2425B">
      <w:pPr>
        <w:pStyle w:val="Title"/>
        <w:numPr>
          <w:ilvl w:val="0"/>
          <w:numId w:val="43"/>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types</w:t>
      </w:r>
      <w:proofErr w:type="gramEnd"/>
      <w:r w:rsidRPr="00F17703">
        <w:rPr>
          <w:rFonts w:ascii="Arial" w:hAnsi="Arial" w:cs="Arial"/>
          <w:color w:val="auto"/>
          <w:sz w:val="20"/>
          <w:szCs w:val="20"/>
        </w:rPr>
        <w:t xml:space="preserve"> and location of </w:t>
      </w:r>
      <w:r w:rsidR="00BE690C" w:rsidRPr="00F17703">
        <w:rPr>
          <w:rFonts w:ascii="Arial" w:hAnsi="Arial" w:cs="Arial"/>
          <w:sz w:val="20"/>
          <w:szCs w:val="20"/>
        </w:rPr>
        <w:t xml:space="preserve">asbestos and </w:t>
      </w:r>
      <w:r w:rsidRPr="00F17703">
        <w:rPr>
          <w:rFonts w:ascii="Arial" w:hAnsi="Arial" w:cs="Arial"/>
          <w:color w:val="auto"/>
          <w:sz w:val="20"/>
          <w:szCs w:val="20"/>
        </w:rPr>
        <w:t>ACM</w:t>
      </w:r>
      <w:r w:rsidR="000A0F3E" w:rsidRPr="00F17703">
        <w:rPr>
          <w:rFonts w:ascii="Arial" w:hAnsi="Arial" w:cs="Arial"/>
          <w:color w:val="auto"/>
          <w:sz w:val="20"/>
          <w:szCs w:val="20"/>
        </w:rPr>
        <w:t>;</w:t>
      </w:r>
    </w:p>
    <w:p w:rsidR="00F20F29" w:rsidRPr="00F17703" w:rsidRDefault="00F20F29" w:rsidP="00C2425B">
      <w:pPr>
        <w:pStyle w:val="ListParagraph"/>
        <w:numPr>
          <w:ilvl w:val="0"/>
          <w:numId w:val="43"/>
        </w:numPr>
        <w:spacing w:before="120" w:after="120"/>
        <w:ind w:left="567"/>
        <w:contextualSpacing w:val="0"/>
        <w:rPr>
          <w:rFonts w:ascii="Arial" w:hAnsi="Arial" w:cs="Arial"/>
          <w:sz w:val="20"/>
          <w:szCs w:val="20"/>
        </w:rPr>
      </w:pPr>
      <w:r w:rsidRPr="00F17703">
        <w:rPr>
          <w:rFonts w:ascii="Arial" w:hAnsi="Arial" w:cs="Arial"/>
          <w:sz w:val="20"/>
          <w:szCs w:val="20"/>
        </w:rPr>
        <w:t xml:space="preserve">location of approved </w:t>
      </w:r>
      <w:r w:rsidR="00BE690C" w:rsidRPr="00F17703">
        <w:rPr>
          <w:rFonts w:ascii="Arial" w:hAnsi="Arial" w:cs="Arial"/>
          <w:sz w:val="20"/>
          <w:szCs w:val="20"/>
        </w:rPr>
        <w:t xml:space="preserve">asbestos and </w:t>
      </w:r>
      <w:r w:rsidRPr="00F17703">
        <w:rPr>
          <w:rFonts w:ascii="Arial" w:hAnsi="Arial" w:cs="Arial"/>
          <w:sz w:val="20"/>
          <w:szCs w:val="20"/>
        </w:rPr>
        <w:t>ACM quarantin</w:t>
      </w:r>
      <w:r w:rsidR="000A0F3E" w:rsidRPr="00F17703">
        <w:rPr>
          <w:rFonts w:ascii="Arial" w:hAnsi="Arial" w:cs="Arial"/>
          <w:sz w:val="20"/>
          <w:szCs w:val="20"/>
        </w:rPr>
        <w:t>e areas including approved bins;</w:t>
      </w:r>
    </w:p>
    <w:p w:rsidR="00F20F29" w:rsidRPr="00F17703" w:rsidRDefault="00F20F29" w:rsidP="00C2425B">
      <w:pPr>
        <w:pStyle w:val="Title"/>
        <w:numPr>
          <w:ilvl w:val="0"/>
          <w:numId w:val="43"/>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scope</w:t>
      </w:r>
      <w:proofErr w:type="gramEnd"/>
      <w:r w:rsidRPr="00F17703">
        <w:rPr>
          <w:rFonts w:ascii="Arial" w:hAnsi="Arial" w:cs="Arial"/>
          <w:color w:val="auto"/>
          <w:sz w:val="20"/>
          <w:szCs w:val="20"/>
        </w:rPr>
        <w:t xml:space="preserve"> of work and preparation (</w:t>
      </w:r>
      <w:proofErr w:type="spellStart"/>
      <w:r w:rsidRPr="00F17703">
        <w:rPr>
          <w:rFonts w:ascii="Arial" w:hAnsi="Arial" w:cs="Arial"/>
          <w:color w:val="auto"/>
          <w:sz w:val="20"/>
          <w:szCs w:val="20"/>
        </w:rPr>
        <w:t>eg</w:t>
      </w:r>
      <w:proofErr w:type="spellEnd"/>
      <w:r w:rsidRPr="00F17703">
        <w:rPr>
          <w:rFonts w:ascii="Arial" w:hAnsi="Arial" w:cs="Arial"/>
          <w:color w:val="auto"/>
          <w:sz w:val="20"/>
          <w:szCs w:val="20"/>
        </w:rPr>
        <w:t>. emergency response, roles and responsibilities, worker competency)</w:t>
      </w:r>
      <w:r w:rsidR="000A0F3E" w:rsidRPr="00F17703">
        <w:rPr>
          <w:rFonts w:ascii="Arial" w:hAnsi="Arial" w:cs="Arial"/>
          <w:color w:val="auto"/>
          <w:sz w:val="20"/>
          <w:szCs w:val="20"/>
        </w:rPr>
        <w:t>;</w:t>
      </w:r>
    </w:p>
    <w:p w:rsidR="00F20F29" w:rsidRPr="00F17703" w:rsidRDefault="00F20F29" w:rsidP="00C2425B">
      <w:pPr>
        <w:pStyle w:val="Title"/>
        <w:numPr>
          <w:ilvl w:val="0"/>
          <w:numId w:val="43"/>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removal</w:t>
      </w:r>
      <w:proofErr w:type="gramEnd"/>
      <w:r w:rsidRPr="00F17703">
        <w:rPr>
          <w:rFonts w:ascii="Arial" w:hAnsi="Arial" w:cs="Arial"/>
          <w:color w:val="auto"/>
          <w:sz w:val="20"/>
          <w:szCs w:val="20"/>
        </w:rPr>
        <w:t xml:space="preserve"> methodology</w:t>
      </w:r>
      <w:r w:rsidR="000A0F3E" w:rsidRPr="00F17703">
        <w:rPr>
          <w:rFonts w:ascii="Arial" w:hAnsi="Arial" w:cs="Arial"/>
          <w:color w:val="auto"/>
          <w:sz w:val="20"/>
          <w:szCs w:val="20"/>
        </w:rPr>
        <w:t>;</w:t>
      </w:r>
    </w:p>
    <w:p w:rsidR="00F20F29" w:rsidRPr="00F17703" w:rsidRDefault="00F20F29" w:rsidP="00C2425B">
      <w:pPr>
        <w:pStyle w:val="Title"/>
        <w:numPr>
          <w:ilvl w:val="0"/>
          <w:numId w:val="43"/>
        </w:numPr>
        <w:pBdr>
          <w:bottom w:val="none" w:sz="0" w:space="0" w:color="auto"/>
        </w:pBdr>
        <w:spacing w:before="120" w:after="120"/>
        <w:ind w:left="567"/>
        <w:contextualSpacing w:val="0"/>
        <w:jc w:val="both"/>
        <w:rPr>
          <w:rFonts w:ascii="Arial" w:hAnsi="Arial" w:cs="Arial"/>
          <w:color w:val="auto"/>
          <w:sz w:val="20"/>
          <w:szCs w:val="20"/>
        </w:rPr>
      </w:pPr>
      <w:r w:rsidRPr="00F17703">
        <w:rPr>
          <w:rFonts w:ascii="Arial" w:hAnsi="Arial" w:cs="Arial"/>
          <w:color w:val="auto"/>
          <w:sz w:val="20"/>
          <w:szCs w:val="20"/>
        </w:rPr>
        <w:t>controls to be applied (</w:t>
      </w:r>
      <w:proofErr w:type="spellStart"/>
      <w:r w:rsidRPr="00F17703">
        <w:rPr>
          <w:rFonts w:ascii="Arial" w:hAnsi="Arial" w:cs="Arial"/>
          <w:color w:val="auto"/>
          <w:sz w:val="20"/>
          <w:szCs w:val="20"/>
        </w:rPr>
        <w:t>eg</w:t>
      </w:r>
      <w:proofErr w:type="spellEnd"/>
      <w:r w:rsidRPr="00F17703">
        <w:rPr>
          <w:rFonts w:ascii="Arial" w:hAnsi="Arial" w:cs="Arial"/>
          <w:color w:val="auto"/>
          <w:sz w:val="20"/>
          <w:szCs w:val="20"/>
        </w:rPr>
        <w:t>. including air monitoring program and clearance, waste storage and disposal, equipment, exclusion zones, air monitoring, handling)</w:t>
      </w:r>
      <w:r w:rsidR="000A0F3E" w:rsidRPr="00F17703">
        <w:rPr>
          <w:rFonts w:ascii="Arial" w:hAnsi="Arial" w:cs="Arial"/>
          <w:color w:val="auto"/>
          <w:sz w:val="20"/>
          <w:szCs w:val="20"/>
        </w:rPr>
        <w:t>;</w:t>
      </w:r>
    </w:p>
    <w:p w:rsidR="00F20F29" w:rsidRPr="00F17703" w:rsidRDefault="00F20F29" w:rsidP="00C2425B">
      <w:pPr>
        <w:pStyle w:val="Title"/>
        <w:numPr>
          <w:ilvl w:val="0"/>
          <w:numId w:val="43"/>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decontamination</w:t>
      </w:r>
      <w:proofErr w:type="gramEnd"/>
      <w:r w:rsidR="000A0F3E" w:rsidRPr="00F17703">
        <w:rPr>
          <w:rFonts w:ascii="Arial" w:hAnsi="Arial" w:cs="Arial"/>
          <w:color w:val="auto"/>
          <w:sz w:val="20"/>
          <w:szCs w:val="20"/>
        </w:rPr>
        <w:t>;</w:t>
      </w:r>
    </w:p>
    <w:p w:rsidR="00F20F29" w:rsidRPr="00F17703" w:rsidRDefault="00F20F29" w:rsidP="00C2425B">
      <w:pPr>
        <w:pStyle w:val="Title"/>
        <w:numPr>
          <w:ilvl w:val="0"/>
          <w:numId w:val="43"/>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waste</w:t>
      </w:r>
      <w:proofErr w:type="gramEnd"/>
      <w:r w:rsidRPr="00F17703">
        <w:rPr>
          <w:rFonts w:ascii="Arial" w:hAnsi="Arial" w:cs="Arial"/>
          <w:color w:val="auto"/>
          <w:sz w:val="20"/>
          <w:szCs w:val="20"/>
        </w:rPr>
        <w:t xml:space="preserve"> transport and disposal</w:t>
      </w:r>
      <w:r w:rsidR="000A0F3E" w:rsidRPr="00F17703">
        <w:rPr>
          <w:rFonts w:ascii="Arial" w:hAnsi="Arial" w:cs="Arial"/>
          <w:color w:val="auto"/>
          <w:sz w:val="20"/>
          <w:szCs w:val="20"/>
        </w:rPr>
        <w:t>;</w:t>
      </w:r>
    </w:p>
    <w:p w:rsidR="00F20F29" w:rsidRPr="00F17703" w:rsidRDefault="00F20F29" w:rsidP="00C2425B">
      <w:pPr>
        <w:pStyle w:val="Title"/>
        <w:numPr>
          <w:ilvl w:val="0"/>
          <w:numId w:val="43"/>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clearance</w:t>
      </w:r>
      <w:proofErr w:type="gramEnd"/>
      <w:r w:rsidRPr="00F17703">
        <w:rPr>
          <w:rFonts w:ascii="Arial" w:hAnsi="Arial" w:cs="Arial"/>
          <w:color w:val="auto"/>
          <w:sz w:val="20"/>
          <w:szCs w:val="20"/>
        </w:rPr>
        <w:t xml:space="preserve"> and air monitoring</w:t>
      </w:r>
      <w:r w:rsidR="000A0F3E" w:rsidRPr="00F17703">
        <w:rPr>
          <w:rFonts w:ascii="Arial" w:hAnsi="Arial" w:cs="Arial"/>
          <w:color w:val="auto"/>
          <w:sz w:val="20"/>
          <w:szCs w:val="20"/>
        </w:rPr>
        <w:t>;</w:t>
      </w:r>
    </w:p>
    <w:p w:rsidR="00F20F29" w:rsidRPr="00F17703" w:rsidRDefault="00F20F29" w:rsidP="00C2425B">
      <w:pPr>
        <w:pStyle w:val="ListParagraph"/>
        <w:numPr>
          <w:ilvl w:val="0"/>
          <w:numId w:val="43"/>
        </w:numPr>
        <w:spacing w:before="120" w:after="120"/>
        <w:ind w:left="567"/>
        <w:contextualSpacing w:val="0"/>
        <w:jc w:val="both"/>
        <w:rPr>
          <w:rFonts w:ascii="Arial" w:hAnsi="Arial" w:cs="Arial"/>
          <w:sz w:val="20"/>
          <w:szCs w:val="20"/>
        </w:rPr>
      </w:pPr>
      <w:r w:rsidRPr="00F17703">
        <w:rPr>
          <w:rFonts w:ascii="Arial" w:hAnsi="Arial" w:cs="Arial"/>
          <w:sz w:val="20"/>
          <w:szCs w:val="20"/>
        </w:rPr>
        <w:t>health assessment and monitoring</w:t>
      </w:r>
      <w:r w:rsidR="000A0F3E" w:rsidRPr="00F17703">
        <w:rPr>
          <w:rFonts w:ascii="Arial" w:hAnsi="Arial" w:cs="Arial"/>
          <w:sz w:val="20"/>
          <w:szCs w:val="20"/>
        </w:rPr>
        <w:t>; and</w:t>
      </w:r>
    </w:p>
    <w:p w:rsidR="00F20F29" w:rsidRPr="00F17703" w:rsidRDefault="00F20F29" w:rsidP="00C2425B">
      <w:pPr>
        <w:pStyle w:val="Title"/>
        <w:numPr>
          <w:ilvl w:val="0"/>
          <w:numId w:val="43"/>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consultation</w:t>
      </w:r>
      <w:proofErr w:type="gramEnd"/>
      <w:r w:rsidR="000A0F3E" w:rsidRPr="00F17703">
        <w:rPr>
          <w:rFonts w:ascii="Arial" w:hAnsi="Arial" w:cs="Arial"/>
          <w:color w:val="auto"/>
          <w:sz w:val="20"/>
          <w:szCs w:val="20"/>
        </w:rPr>
        <w:t>.</w:t>
      </w:r>
    </w:p>
    <w:p w:rsidR="00C2425B" w:rsidRPr="00F17703" w:rsidRDefault="00C2425B" w:rsidP="00C2425B">
      <w:pPr>
        <w:spacing w:before="120" w:after="120"/>
        <w:ind w:left="207"/>
        <w:rPr>
          <w:rFonts w:ascii="Arial" w:hAnsi="Arial" w:cs="Arial"/>
        </w:rPr>
      </w:pPr>
    </w:p>
    <w:p w:rsidR="000E52F3" w:rsidRPr="00F17703" w:rsidRDefault="00F20F29" w:rsidP="000E52F3">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The removal of </w:t>
      </w:r>
      <w:r w:rsidR="000E52F3" w:rsidRPr="00F17703">
        <w:rPr>
          <w:rFonts w:ascii="Arial" w:hAnsi="Arial" w:cs="Arial"/>
          <w:color w:val="auto"/>
          <w:sz w:val="20"/>
          <w:szCs w:val="20"/>
        </w:rPr>
        <w:t xml:space="preserve">asbestos and </w:t>
      </w:r>
      <w:r w:rsidRPr="00F17703">
        <w:rPr>
          <w:rFonts w:ascii="Arial" w:hAnsi="Arial" w:cs="Arial"/>
          <w:color w:val="auto"/>
          <w:sz w:val="20"/>
          <w:szCs w:val="20"/>
        </w:rPr>
        <w:t xml:space="preserve">ACM must be performed under controlled conditions as documented in the Asbestos Removal </w:t>
      </w:r>
      <w:r w:rsidR="007048E6">
        <w:rPr>
          <w:rFonts w:ascii="Arial" w:hAnsi="Arial" w:cs="Arial"/>
          <w:color w:val="auto"/>
          <w:sz w:val="20"/>
          <w:szCs w:val="20"/>
        </w:rPr>
        <w:t xml:space="preserve">Control </w:t>
      </w:r>
      <w:r w:rsidRPr="00F17703">
        <w:rPr>
          <w:rFonts w:ascii="Arial" w:hAnsi="Arial" w:cs="Arial"/>
          <w:color w:val="auto"/>
          <w:sz w:val="20"/>
          <w:szCs w:val="20"/>
        </w:rPr>
        <w:t>Plan and SWMS.</w:t>
      </w:r>
    </w:p>
    <w:p w:rsidR="000E52F3" w:rsidRPr="00F17703" w:rsidRDefault="000E52F3" w:rsidP="000E52F3">
      <w:pPr>
        <w:rPr>
          <w:rFonts w:ascii="Arial" w:hAnsi="Arial" w:cs="Arial"/>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After the</w:t>
      </w:r>
      <w:r w:rsidR="000E52F3" w:rsidRPr="00F17703">
        <w:rPr>
          <w:rFonts w:ascii="Arial" w:hAnsi="Arial" w:cs="Arial"/>
          <w:color w:val="auto"/>
          <w:sz w:val="20"/>
          <w:szCs w:val="20"/>
        </w:rPr>
        <w:t xml:space="preserve"> asbestos and</w:t>
      </w:r>
      <w:r w:rsidRPr="00F17703">
        <w:rPr>
          <w:rFonts w:ascii="Arial" w:hAnsi="Arial" w:cs="Arial"/>
          <w:color w:val="auto"/>
          <w:sz w:val="20"/>
          <w:szCs w:val="20"/>
        </w:rPr>
        <w:t xml:space="preserve"> ACM has been removed a Clearance Inspection is to be conducted by a </w:t>
      </w:r>
      <w:r w:rsidR="007048E6">
        <w:rPr>
          <w:rFonts w:ascii="Arial" w:hAnsi="Arial" w:cs="Arial"/>
          <w:color w:val="auto"/>
          <w:sz w:val="20"/>
          <w:szCs w:val="20"/>
        </w:rPr>
        <w:t xml:space="preserve">competent person – a licenced asbestos assessor or occupational </w:t>
      </w:r>
      <w:r w:rsidRPr="00F17703">
        <w:rPr>
          <w:rFonts w:ascii="Arial" w:hAnsi="Arial" w:cs="Arial"/>
          <w:color w:val="auto"/>
          <w:sz w:val="20"/>
          <w:szCs w:val="20"/>
        </w:rPr>
        <w:t xml:space="preserve">hygienist. A Clearance Certificate must be obtained prior to </w:t>
      </w:r>
      <w:r w:rsidR="007048E6">
        <w:rPr>
          <w:rFonts w:ascii="Arial" w:hAnsi="Arial" w:cs="Arial"/>
          <w:color w:val="auto"/>
          <w:sz w:val="20"/>
          <w:szCs w:val="20"/>
        </w:rPr>
        <w:t>reoccupation of the asbestos removal area.</w:t>
      </w:r>
    </w:p>
    <w:p w:rsidR="000E52F3" w:rsidRPr="00F17703" w:rsidRDefault="000E52F3" w:rsidP="000E52F3">
      <w:pPr>
        <w:rPr>
          <w:rFonts w:ascii="Arial" w:hAnsi="Arial" w:cs="Arial"/>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The Asbestos Register is to be updated to reflect the change as a result of the </w:t>
      </w:r>
      <w:r w:rsidR="007048E6">
        <w:rPr>
          <w:rFonts w:ascii="Arial" w:hAnsi="Arial" w:cs="Arial"/>
          <w:color w:val="auto"/>
          <w:sz w:val="20"/>
          <w:szCs w:val="20"/>
        </w:rPr>
        <w:t>removal work</w:t>
      </w:r>
      <w:r w:rsidRPr="00F17703">
        <w:rPr>
          <w:rFonts w:ascii="Arial" w:hAnsi="Arial" w:cs="Arial"/>
          <w:color w:val="auto"/>
          <w:sz w:val="20"/>
          <w:szCs w:val="20"/>
        </w:rPr>
        <w:t xml:space="preserve"> and </w:t>
      </w:r>
      <w:r w:rsidR="007048E6">
        <w:rPr>
          <w:rFonts w:ascii="Arial" w:hAnsi="Arial" w:cs="Arial"/>
          <w:color w:val="auto"/>
          <w:sz w:val="20"/>
          <w:szCs w:val="20"/>
        </w:rPr>
        <w:t xml:space="preserve">Clearance Certificate, and </w:t>
      </w:r>
      <w:r w:rsidRPr="00F17703">
        <w:rPr>
          <w:rFonts w:ascii="Arial" w:hAnsi="Arial" w:cs="Arial"/>
          <w:color w:val="auto"/>
          <w:sz w:val="20"/>
          <w:szCs w:val="20"/>
        </w:rPr>
        <w:t>Workers updated on the change through Toolbox Talks.</w:t>
      </w:r>
    </w:p>
    <w:p w:rsidR="00F20F29" w:rsidRPr="00F17703" w:rsidRDefault="00F20F29" w:rsidP="00C2425B">
      <w:pPr>
        <w:pStyle w:val="Title"/>
        <w:pBdr>
          <w:bottom w:val="none" w:sz="0" w:space="0" w:color="auto"/>
        </w:pBdr>
        <w:spacing w:before="120" w:after="120"/>
        <w:ind w:left="0"/>
        <w:jc w:val="both"/>
        <w:rPr>
          <w:rFonts w:ascii="Arial" w:hAnsi="Arial" w:cs="Arial"/>
          <w:b/>
          <w:i/>
          <w:color w:val="auto"/>
          <w:sz w:val="20"/>
          <w:szCs w:val="20"/>
        </w:rPr>
      </w:pPr>
    </w:p>
    <w:p w:rsidR="00F20F29" w:rsidRPr="00F17703" w:rsidRDefault="00F20F29" w:rsidP="0051417E">
      <w:pPr>
        <w:pStyle w:val="Heading3"/>
        <w:rPr>
          <w:rFonts w:ascii="Arial" w:hAnsi="Arial" w:cs="Arial"/>
        </w:rPr>
      </w:pPr>
      <w:bookmarkStart w:id="15" w:name="_Toc496966953"/>
      <w:r w:rsidRPr="00F17703">
        <w:rPr>
          <w:rFonts w:ascii="Arial" w:hAnsi="Arial" w:cs="Arial"/>
        </w:rPr>
        <w:t xml:space="preserve">Disposal of </w:t>
      </w:r>
      <w:r w:rsidR="000E52F3" w:rsidRPr="00F17703">
        <w:rPr>
          <w:rFonts w:ascii="Arial" w:hAnsi="Arial" w:cs="Arial"/>
        </w:rPr>
        <w:t xml:space="preserve">Asbestos and </w:t>
      </w:r>
      <w:r w:rsidRPr="00F17703">
        <w:rPr>
          <w:rFonts w:ascii="Arial" w:hAnsi="Arial" w:cs="Arial"/>
        </w:rPr>
        <w:t>ACM</w:t>
      </w:r>
      <w:bookmarkEnd w:id="15"/>
    </w:p>
    <w:p w:rsidR="000E52F3"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The collection and transport of </w:t>
      </w:r>
      <w:r w:rsidR="000E52F3" w:rsidRPr="00F17703">
        <w:rPr>
          <w:rFonts w:ascii="Arial" w:hAnsi="Arial" w:cs="Arial"/>
          <w:color w:val="auto"/>
          <w:sz w:val="20"/>
          <w:szCs w:val="20"/>
        </w:rPr>
        <w:t xml:space="preserve">asbestos and </w:t>
      </w:r>
      <w:r w:rsidRPr="00F17703">
        <w:rPr>
          <w:rFonts w:ascii="Arial" w:hAnsi="Arial" w:cs="Arial"/>
          <w:color w:val="auto"/>
          <w:sz w:val="20"/>
          <w:szCs w:val="20"/>
        </w:rPr>
        <w:t xml:space="preserve">ACM, PPE and </w:t>
      </w:r>
      <w:r w:rsidR="000E52F3" w:rsidRPr="00F17703">
        <w:rPr>
          <w:rFonts w:ascii="Arial" w:hAnsi="Arial" w:cs="Arial"/>
          <w:color w:val="auto"/>
          <w:sz w:val="20"/>
          <w:szCs w:val="20"/>
        </w:rPr>
        <w:t xml:space="preserve">all </w:t>
      </w:r>
      <w:r w:rsidR="007048E6">
        <w:rPr>
          <w:rFonts w:ascii="Arial" w:hAnsi="Arial" w:cs="Arial"/>
          <w:color w:val="auto"/>
          <w:sz w:val="20"/>
          <w:szCs w:val="20"/>
        </w:rPr>
        <w:t>contaminated</w:t>
      </w:r>
      <w:r w:rsidRPr="00F17703">
        <w:rPr>
          <w:rFonts w:ascii="Arial" w:hAnsi="Arial" w:cs="Arial"/>
          <w:color w:val="auto"/>
          <w:sz w:val="20"/>
          <w:szCs w:val="20"/>
        </w:rPr>
        <w:t xml:space="preserve"> equipment must be </w:t>
      </w:r>
      <w:r w:rsidR="007048E6">
        <w:rPr>
          <w:rFonts w:ascii="Arial" w:hAnsi="Arial" w:cs="Arial"/>
          <w:color w:val="auto"/>
          <w:sz w:val="20"/>
          <w:szCs w:val="20"/>
        </w:rPr>
        <w:t xml:space="preserve">disposed of as asbestos waste </w:t>
      </w:r>
      <w:r w:rsidRPr="00F17703">
        <w:rPr>
          <w:rFonts w:ascii="Arial" w:hAnsi="Arial" w:cs="Arial"/>
          <w:color w:val="auto"/>
          <w:sz w:val="20"/>
          <w:szCs w:val="20"/>
        </w:rPr>
        <w:t xml:space="preserve">at an approved waste management facility.  </w:t>
      </w:r>
    </w:p>
    <w:p w:rsidR="000E52F3" w:rsidRPr="00F17703" w:rsidRDefault="000E52F3" w:rsidP="00C2425B">
      <w:pPr>
        <w:pStyle w:val="Title"/>
        <w:pBdr>
          <w:bottom w:val="none" w:sz="0" w:space="0" w:color="auto"/>
        </w:pBdr>
        <w:spacing w:before="120" w:after="120"/>
        <w:ind w:left="0"/>
        <w:jc w:val="both"/>
        <w:rPr>
          <w:rFonts w:ascii="Arial" w:hAnsi="Arial" w:cs="Arial"/>
          <w:color w:val="auto"/>
          <w:sz w:val="20"/>
          <w:szCs w:val="20"/>
        </w:rPr>
      </w:pPr>
    </w:p>
    <w:p w:rsidR="000E52F3" w:rsidRPr="00F17703" w:rsidRDefault="00F20F29" w:rsidP="00872F25">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The Project Manager or Site Manager </w:t>
      </w:r>
      <w:r w:rsidR="007048E6">
        <w:rPr>
          <w:rFonts w:ascii="Arial" w:hAnsi="Arial" w:cs="Arial"/>
          <w:color w:val="auto"/>
          <w:sz w:val="20"/>
          <w:szCs w:val="20"/>
        </w:rPr>
        <w:t>should check</w:t>
      </w:r>
      <w:r w:rsidRPr="00F17703">
        <w:rPr>
          <w:rFonts w:ascii="Arial" w:hAnsi="Arial" w:cs="Arial"/>
          <w:color w:val="auto"/>
          <w:sz w:val="20"/>
          <w:szCs w:val="20"/>
        </w:rPr>
        <w:t xml:space="preserve"> to ensure that the waste facility hold valid licences to receive the </w:t>
      </w:r>
      <w:r w:rsidR="000E52F3" w:rsidRPr="00F17703">
        <w:rPr>
          <w:rFonts w:ascii="Arial" w:hAnsi="Arial" w:cs="Arial"/>
          <w:color w:val="auto"/>
          <w:sz w:val="20"/>
          <w:szCs w:val="20"/>
        </w:rPr>
        <w:t xml:space="preserve">asbestos and </w:t>
      </w:r>
      <w:r w:rsidRPr="00F17703">
        <w:rPr>
          <w:rFonts w:ascii="Arial" w:hAnsi="Arial" w:cs="Arial"/>
          <w:color w:val="auto"/>
          <w:sz w:val="20"/>
          <w:szCs w:val="20"/>
        </w:rPr>
        <w:t>ACM</w:t>
      </w:r>
      <w:r w:rsidR="007048E6">
        <w:rPr>
          <w:rFonts w:ascii="Arial" w:hAnsi="Arial" w:cs="Arial"/>
          <w:color w:val="auto"/>
          <w:sz w:val="20"/>
          <w:szCs w:val="20"/>
        </w:rPr>
        <w:t>.</w:t>
      </w:r>
    </w:p>
    <w:p w:rsidR="00872F25" w:rsidRPr="00F17703" w:rsidRDefault="00872F25" w:rsidP="00872F25"/>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Typical licensing authorities are:</w:t>
      </w:r>
    </w:p>
    <w:p w:rsidR="00F20F29" w:rsidRPr="00F17703" w:rsidRDefault="00F20F29" w:rsidP="00C2425B">
      <w:pPr>
        <w:pStyle w:val="ListParagraph"/>
        <w:numPr>
          <w:ilvl w:val="0"/>
          <w:numId w:val="58"/>
        </w:numPr>
        <w:spacing w:before="120" w:after="120"/>
        <w:contextualSpacing w:val="0"/>
        <w:jc w:val="both"/>
        <w:rPr>
          <w:rFonts w:ascii="Arial" w:hAnsi="Arial" w:cs="Arial"/>
          <w:sz w:val="20"/>
          <w:szCs w:val="20"/>
        </w:rPr>
      </w:pPr>
      <w:r w:rsidRPr="00F17703">
        <w:rPr>
          <w:rFonts w:ascii="Arial" w:hAnsi="Arial" w:cs="Arial"/>
          <w:sz w:val="20"/>
          <w:szCs w:val="20"/>
        </w:rPr>
        <w:t>Environmental Authority (</w:t>
      </w:r>
      <w:proofErr w:type="spellStart"/>
      <w:r w:rsidRPr="00F17703">
        <w:rPr>
          <w:rFonts w:ascii="Arial" w:hAnsi="Arial" w:cs="Arial"/>
          <w:sz w:val="20"/>
          <w:szCs w:val="20"/>
        </w:rPr>
        <w:t>eg</w:t>
      </w:r>
      <w:proofErr w:type="spellEnd"/>
      <w:r w:rsidRPr="00F17703">
        <w:rPr>
          <w:rFonts w:ascii="Arial" w:hAnsi="Arial" w:cs="Arial"/>
          <w:sz w:val="20"/>
          <w:szCs w:val="20"/>
        </w:rPr>
        <w:t>. EPA) –</w:t>
      </w:r>
      <w:r w:rsidR="00BE690C" w:rsidRPr="00F17703">
        <w:rPr>
          <w:rFonts w:ascii="Arial" w:hAnsi="Arial" w:cs="Arial"/>
          <w:sz w:val="20"/>
          <w:szCs w:val="20"/>
        </w:rPr>
        <w:t xml:space="preserve"> Asbestos and</w:t>
      </w:r>
      <w:r w:rsidRPr="00F17703">
        <w:rPr>
          <w:rFonts w:ascii="Arial" w:hAnsi="Arial" w:cs="Arial"/>
          <w:sz w:val="20"/>
          <w:szCs w:val="20"/>
        </w:rPr>
        <w:t xml:space="preserve"> ACM transport and disposal.</w:t>
      </w: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Copies of Waste Transport Certificates or equivalent must be obtained from the:</w:t>
      </w:r>
    </w:p>
    <w:p w:rsidR="00F20F29" w:rsidRPr="00F17703" w:rsidRDefault="00F20F29" w:rsidP="00C2425B">
      <w:pPr>
        <w:pStyle w:val="Title"/>
        <w:numPr>
          <w:ilvl w:val="0"/>
          <w:numId w:val="46"/>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licenced</w:t>
      </w:r>
      <w:proofErr w:type="gramEnd"/>
      <w:r w:rsidRPr="00F17703">
        <w:rPr>
          <w:rFonts w:ascii="Arial" w:hAnsi="Arial" w:cs="Arial"/>
          <w:color w:val="auto"/>
          <w:sz w:val="20"/>
          <w:szCs w:val="20"/>
        </w:rPr>
        <w:t xml:space="preserve"> contractor at the time that </w:t>
      </w:r>
      <w:r w:rsidR="00BE690C" w:rsidRPr="00F17703">
        <w:rPr>
          <w:rFonts w:ascii="Arial" w:hAnsi="Arial" w:cs="Arial"/>
          <w:sz w:val="20"/>
          <w:szCs w:val="20"/>
        </w:rPr>
        <w:t xml:space="preserve">asbestos and </w:t>
      </w:r>
      <w:r w:rsidRPr="00F17703">
        <w:rPr>
          <w:rFonts w:ascii="Arial" w:hAnsi="Arial" w:cs="Arial"/>
          <w:color w:val="auto"/>
          <w:sz w:val="20"/>
          <w:szCs w:val="20"/>
        </w:rPr>
        <w:t>ACM is removed from site;</w:t>
      </w:r>
      <w:r w:rsidR="00143710" w:rsidRPr="00F17703">
        <w:rPr>
          <w:rFonts w:ascii="Arial" w:hAnsi="Arial" w:cs="Arial"/>
          <w:color w:val="auto"/>
          <w:sz w:val="20"/>
          <w:szCs w:val="20"/>
        </w:rPr>
        <w:t xml:space="preserve"> and</w:t>
      </w:r>
    </w:p>
    <w:p w:rsidR="00F20F29" w:rsidRPr="00F17703" w:rsidRDefault="00F20F29" w:rsidP="00C2425B">
      <w:pPr>
        <w:pStyle w:val="Title"/>
        <w:numPr>
          <w:ilvl w:val="0"/>
          <w:numId w:val="46"/>
        </w:numPr>
        <w:pBdr>
          <w:bottom w:val="none" w:sz="0" w:space="0" w:color="auto"/>
        </w:pBdr>
        <w:spacing w:before="120" w:after="120"/>
        <w:ind w:left="567"/>
        <w:contextualSpacing w:val="0"/>
        <w:jc w:val="both"/>
        <w:rPr>
          <w:rFonts w:ascii="Arial" w:hAnsi="Arial" w:cs="Arial"/>
          <w:color w:val="auto"/>
          <w:sz w:val="20"/>
          <w:szCs w:val="20"/>
        </w:rPr>
      </w:pPr>
      <w:proofErr w:type="gramStart"/>
      <w:r w:rsidRPr="00F17703">
        <w:rPr>
          <w:rFonts w:ascii="Arial" w:hAnsi="Arial" w:cs="Arial"/>
          <w:color w:val="auto"/>
          <w:sz w:val="20"/>
          <w:szCs w:val="20"/>
        </w:rPr>
        <w:t>licenced</w:t>
      </w:r>
      <w:proofErr w:type="gramEnd"/>
      <w:r w:rsidRPr="00F17703">
        <w:rPr>
          <w:rFonts w:ascii="Arial" w:hAnsi="Arial" w:cs="Arial"/>
          <w:color w:val="auto"/>
          <w:sz w:val="20"/>
          <w:szCs w:val="20"/>
        </w:rPr>
        <w:t xml:space="preserve"> waste management facility to confirm disposal.</w:t>
      </w:r>
    </w:p>
    <w:p w:rsidR="00F20F29" w:rsidRDefault="00F20F29" w:rsidP="00C2425B">
      <w:pPr>
        <w:pStyle w:val="Title"/>
        <w:pBdr>
          <w:bottom w:val="none" w:sz="0" w:space="0" w:color="auto"/>
        </w:pBdr>
        <w:spacing w:before="120" w:after="120"/>
        <w:jc w:val="both"/>
        <w:rPr>
          <w:rFonts w:ascii="Arial" w:hAnsi="Arial" w:cs="Arial"/>
          <w:color w:val="auto"/>
          <w:sz w:val="20"/>
          <w:szCs w:val="20"/>
        </w:rPr>
      </w:pPr>
      <w:r w:rsidRPr="00F17703">
        <w:rPr>
          <w:rFonts w:ascii="Arial" w:hAnsi="Arial" w:cs="Arial"/>
          <w:color w:val="auto"/>
          <w:sz w:val="20"/>
          <w:szCs w:val="20"/>
        </w:rPr>
        <w:t>These records must be retained in the site file.</w:t>
      </w:r>
    </w:p>
    <w:p w:rsidR="00913F53" w:rsidRDefault="00913F53" w:rsidP="00913F53"/>
    <w:p w:rsidR="00913F53" w:rsidRDefault="00913F53" w:rsidP="00913F53"/>
    <w:p w:rsidR="00913F53" w:rsidRPr="00913F53" w:rsidRDefault="00913F53" w:rsidP="00913F53"/>
    <w:p w:rsidR="00F20F29" w:rsidRPr="00F17703" w:rsidRDefault="00F20F29" w:rsidP="0051417E">
      <w:pPr>
        <w:pStyle w:val="Heading3"/>
        <w:rPr>
          <w:rFonts w:ascii="Arial" w:hAnsi="Arial" w:cs="Arial"/>
        </w:rPr>
      </w:pPr>
      <w:bookmarkStart w:id="16" w:name="_Toc496966954"/>
      <w:r w:rsidRPr="00F17703">
        <w:rPr>
          <w:rFonts w:ascii="Arial" w:hAnsi="Arial" w:cs="Arial"/>
        </w:rPr>
        <w:lastRenderedPageBreak/>
        <w:t xml:space="preserve">Working in Proximity to </w:t>
      </w:r>
      <w:r w:rsidR="00143710" w:rsidRPr="00F17703">
        <w:rPr>
          <w:rFonts w:ascii="Arial" w:hAnsi="Arial" w:cs="Arial"/>
        </w:rPr>
        <w:t xml:space="preserve">Asbestos and </w:t>
      </w:r>
      <w:r w:rsidRPr="00F17703">
        <w:rPr>
          <w:rFonts w:ascii="Arial" w:hAnsi="Arial" w:cs="Arial"/>
        </w:rPr>
        <w:t>ACM</w:t>
      </w:r>
      <w:bookmarkEnd w:id="16"/>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In situations where</w:t>
      </w:r>
      <w:r w:rsidR="00143710" w:rsidRPr="00F17703">
        <w:rPr>
          <w:rFonts w:ascii="Arial" w:hAnsi="Arial" w:cs="Arial"/>
          <w:color w:val="auto"/>
          <w:sz w:val="20"/>
          <w:szCs w:val="20"/>
        </w:rPr>
        <w:t xml:space="preserve"> asbestos and </w:t>
      </w:r>
      <w:r w:rsidRPr="00F17703">
        <w:rPr>
          <w:rFonts w:ascii="Arial" w:hAnsi="Arial" w:cs="Arial"/>
          <w:color w:val="auto"/>
          <w:sz w:val="20"/>
          <w:szCs w:val="20"/>
        </w:rPr>
        <w:t xml:space="preserve">ACM is present on site, and based on a risk assessment that the scope of works and construction processes are unlikely to disturb the </w:t>
      </w:r>
      <w:r w:rsidR="00143710" w:rsidRPr="00F17703">
        <w:rPr>
          <w:rFonts w:ascii="Arial" w:hAnsi="Arial" w:cs="Arial"/>
          <w:color w:val="auto"/>
          <w:sz w:val="20"/>
          <w:szCs w:val="20"/>
        </w:rPr>
        <w:t xml:space="preserve">asbestos and </w:t>
      </w:r>
      <w:r w:rsidRPr="00F17703">
        <w:rPr>
          <w:rFonts w:ascii="Arial" w:hAnsi="Arial" w:cs="Arial"/>
          <w:color w:val="auto"/>
          <w:sz w:val="20"/>
          <w:szCs w:val="20"/>
        </w:rPr>
        <w:t>ACM, specific controls must be implemented to avoid the potential for disturbance and exposure.</w:t>
      </w:r>
    </w:p>
    <w:p w:rsidR="00C30069" w:rsidRPr="00F17703" w:rsidRDefault="00C30069" w:rsidP="00457AED">
      <w:pPr>
        <w:spacing w:before="120" w:after="120"/>
        <w:ind w:left="0"/>
        <w:jc w:val="both"/>
        <w:rPr>
          <w:rFonts w:ascii="Arial" w:hAnsi="Arial" w:cs="Arial"/>
          <w:sz w:val="20"/>
          <w:szCs w:val="20"/>
        </w:rPr>
      </w:pPr>
    </w:p>
    <w:p w:rsidR="00F20F29" w:rsidRPr="00F17703" w:rsidRDefault="00F20F29" w:rsidP="00457AED">
      <w:pPr>
        <w:spacing w:before="120" w:after="120"/>
        <w:ind w:left="0"/>
        <w:jc w:val="both"/>
        <w:rPr>
          <w:rFonts w:ascii="Arial" w:hAnsi="Arial" w:cs="Arial"/>
          <w:sz w:val="20"/>
          <w:szCs w:val="20"/>
        </w:rPr>
      </w:pPr>
      <w:r w:rsidRPr="00F17703">
        <w:rPr>
          <w:rFonts w:ascii="Arial" w:hAnsi="Arial" w:cs="Arial"/>
          <w:sz w:val="20"/>
          <w:szCs w:val="20"/>
        </w:rPr>
        <w:t>These controls must be included in the project specific risk register, which forms part of the Project WHSE Management Plan.  Controls may include:</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installing signs that indicate the location of</w:t>
      </w:r>
      <w:r w:rsidR="00BE690C" w:rsidRPr="00F17703">
        <w:rPr>
          <w:rFonts w:ascii="Arial" w:hAnsi="Arial" w:cs="Arial"/>
          <w:sz w:val="20"/>
          <w:szCs w:val="20"/>
        </w:rPr>
        <w:t xml:space="preserve"> asbestos and</w:t>
      </w:r>
      <w:r w:rsidRPr="00F17703">
        <w:rPr>
          <w:rFonts w:ascii="Arial" w:hAnsi="Arial" w:cs="Arial"/>
          <w:sz w:val="20"/>
          <w:szCs w:val="20"/>
        </w:rPr>
        <w:t xml:space="preserve"> ACM;</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disturbance procedures and permit to proceed requirements;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reporting requirements for suspected </w:t>
      </w:r>
      <w:r w:rsidR="00BE690C" w:rsidRPr="00F17703">
        <w:rPr>
          <w:rFonts w:ascii="Arial" w:hAnsi="Arial" w:cs="Arial"/>
          <w:sz w:val="20"/>
          <w:szCs w:val="20"/>
        </w:rPr>
        <w:t xml:space="preserve">asbestos and </w:t>
      </w:r>
      <w:r w:rsidRPr="00F17703">
        <w:rPr>
          <w:rFonts w:ascii="Arial" w:hAnsi="Arial" w:cs="Arial"/>
          <w:sz w:val="20"/>
          <w:szCs w:val="20"/>
        </w:rPr>
        <w:t>ACM discoveries;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establishing exclusion zones to prevent access to areas and equipment containing</w:t>
      </w:r>
      <w:r w:rsidR="00BE690C" w:rsidRPr="00F17703">
        <w:rPr>
          <w:rFonts w:ascii="Arial" w:hAnsi="Arial" w:cs="Arial"/>
          <w:sz w:val="20"/>
          <w:szCs w:val="20"/>
        </w:rPr>
        <w:t xml:space="preserve"> asbestos and</w:t>
      </w:r>
      <w:r w:rsidRPr="00F17703">
        <w:rPr>
          <w:rFonts w:ascii="Arial" w:hAnsi="Arial" w:cs="Arial"/>
          <w:sz w:val="20"/>
          <w:szCs w:val="20"/>
        </w:rPr>
        <w:t xml:space="preserve"> ACM;</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ensuring the up to date Asbestos Register is available to workers on site;</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proofErr w:type="gramStart"/>
      <w:r w:rsidRPr="00F17703">
        <w:rPr>
          <w:rFonts w:ascii="Arial" w:hAnsi="Arial" w:cs="Arial"/>
          <w:sz w:val="20"/>
          <w:szCs w:val="20"/>
        </w:rPr>
        <w:t>frequent</w:t>
      </w:r>
      <w:proofErr w:type="gramEnd"/>
      <w:r w:rsidRPr="00F17703">
        <w:rPr>
          <w:rFonts w:ascii="Arial" w:hAnsi="Arial" w:cs="Arial"/>
          <w:sz w:val="20"/>
          <w:szCs w:val="20"/>
        </w:rPr>
        <w:t xml:space="preserve"> communication and consultation with workers, client and others on the location and management of ACM (</w:t>
      </w:r>
      <w:proofErr w:type="spellStart"/>
      <w:r w:rsidRPr="00F17703">
        <w:rPr>
          <w:rFonts w:ascii="Arial" w:hAnsi="Arial" w:cs="Arial"/>
          <w:sz w:val="20"/>
          <w:szCs w:val="20"/>
        </w:rPr>
        <w:t>eg</w:t>
      </w:r>
      <w:proofErr w:type="spellEnd"/>
      <w:r w:rsidRPr="00F17703">
        <w:rPr>
          <w:rFonts w:ascii="Arial" w:hAnsi="Arial" w:cs="Arial"/>
          <w:sz w:val="20"/>
          <w:szCs w:val="20"/>
        </w:rPr>
        <w:t>. Toolbox talks, subcontractor meetings, PCG meetings);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frequent monitoring of controls implemented, worker performance and changes in site conditions which may require further assessment;</w:t>
      </w:r>
      <w:r w:rsidR="00143710" w:rsidRPr="00F17703">
        <w:rPr>
          <w:rFonts w:ascii="Arial" w:hAnsi="Arial" w:cs="Arial"/>
          <w:sz w:val="20"/>
          <w:szCs w:val="20"/>
        </w:rPr>
        <w:t xml:space="preserve"> and</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proofErr w:type="gramStart"/>
      <w:r w:rsidRPr="00F17703">
        <w:rPr>
          <w:rFonts w:ascii="Arial" w:hAnsi="Arial" w:cs="Arial"/>
          <w:sz w:val="20"/>
          <w:szCs w:val="20"/>
        </w:rPr>
        <w:t>record</w:t>
      </w:r>
      <w:proofErr w:type="gramEnd"/>
      <w:r w:rsidRPr="00F17703">
        <w:rPr>
          <w:rFonts w:ascii="Arial" w:hAnsi="Arial" w:cs="Arial"/>
          <w:sz w:val="20"/>
          <w:szCs w:val="20"/>
        </w:rPr>
        <w:t xml:space="preserve"> keeping (refer to Section </w:t>
      </w:r>
      <w:r w:rsidR="00694FCC" w:rsidRPr="00F17703">
        <w:rPr>
          <w:rFonts w:ascii="Arial" w:hAnsi="Arial" w:cs="Arial"/>
          <w:sz w:val="20"/>
          <w:szCs w:val="20"/>
        </w:rPr>
        <w:t>4.</w:t>
      </w:r>
      <w:r w:rsidRPr="00F17703">
        <w:rPr>
          <w:rFonts w:ascii="Arial" w:hAnsi="Arial" w:cs="Arial"/>
          <w:sz w:val="20"/>
          <w:szCs w:val="20"/>
        </w:rPr>
        <w:t>9 for details).</w:t>
      </w:r>
    </w:p>
    <w:p w:rsidR="00C2425B" w:rsidRPr="00F17703" w:rsidRDefault="00C2425B" w:rsidP="00C2425B">
      <w:pPr>
        <w:pStyle w:val="ListParagraph"/>
        <w:spacing w:before="120" w:after="120"/>
        <w:ind w:left="567"/>
        <w:contextualSpacing w:val="0"/>
        <w:jc w:val="both"/>
        <w:rPr>
          <w:rFonts w:ascii="Arial" w:hAnsi="Arial" w:cs="Arial"/>
          <w:sz w:val="20"/>
          <w:szCs w:val="20"/>
        </w:rPr>
      </w:pPr>
    </w:p>
    <w:p w:rsidR="00457AED"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The WHSE Management Plan and risk register must be kept up to date at all t</w:t>
      </w:r>
      <w:r w:rsidR="00457AED" w:rsidRPr="00F17703">
        <w:rPr>
          <w:rFonts w:ascii="Arial" w:hAnsi="Arial" w:cs="Arial"/>
          <w:color w:val="auto"/>
          <w:sz w:val="20"/>
          <w:szCs w:val="20"/>
        </w:rPr>
        <w:t>imes to reflect these controls.</w:t>
      </w:r>
    </w:p>
    <w:p w:rsidR="00143710" w:rsidRPr="00F17703" w:rsidRDefault="00143710" w:rsidP="00C2425B">
      <w:pPr>
        <w:pStyle w:val="Title"/>
        <w:pBdr>
          <w:bottom w:val="none" w:sz="0" w:space="0" w:color="auto"/>
        </w:pBdr>
        <w:spacing w:before="120" w:after="120"/>
        <w:ind w:left="0"/>
        <w:jc w:val="both"/>
        <w:rPr>
          <w:rFonts w:ascii="Arial" w:hAnsi="Arial" w:cs="Arial"/>
          <w:color w:val="auto"/>
          <w:sz w:val="20"/>
          <w:szCs w:val="20"/>
        </w:rPr>
      </w:pPr>
    </w:p>
    <w:p w:rsidR="00F17703" w:rsidRPr="00F17703" w:rsidRDefault="00F20F29" w:rsidP="00F17703">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Where construction activities are likely to disturb </w:t>
      </w:r>
      <w:r w:rsidR="00143710" w:rsidRPr="00F17703">
        <w:rPr>
          <w:rFonts w:ascii="Arial" w:hAnsi="Arial" w:cs="Arial"/>
          <w:color w:val="auto"/>
          <w:sz w:val="20"/>
          <w:szCs w:val="20"/>
        </w:rPr>
        <w:t xml:space="preserve">asbestos and </w:t>
      </w:r>
      <w:r w:rsidRPr="00F17703">
        <w:rPr>
          <w:rFonts w:ascii="Arial" w:hAnsi="Arial" w:cs="Arial"/>
          <w:color w:val="auto"/>
          <w:sz w:val="20"/>
          <w:szCs w:val="20"/>
        </w:rPr>
        <w:t xml:space="preserve">ACM, work must not commence or must cease immediately and an exclusion zone established to prevent unauthorised access to the area.  The </w:t>
      </w:r>
      <w:r w:rsidR="00143710" w:rsidRPr="00F17703">
        <w:rPr>
          <w:rFonts w:ascii="Arial" w:hAnsi="Arial" w:cs="Arial"/>
          <w:color w:val="auto"/>
          <w:sz w:val="20"/>
          <w:szCs w:val="20"/>
        </w:rPr>
        <w:t xml:space="preserve">asbestos and </w:t>
      </w:r>
      <w:r w:rsidRPr="00F17703">
        <w:rPr>
          <w:rFonts w:ascii="Arial" w:hAnsi="Arial" w:cs="Arial"/>
          <w:color w:val="auto"/>
          <w:sz w:val="20"/>
          <w:szCs w:val="20"/>
        </w:rPr>
        <w:t>ACM must be removed under controlled conditions and by a licensed contractor (refer to sub-section on Demolition/</w:t>
      </w:r>
      <w:r w:rsidR="00BE690C" w:rsidRPr="00F17703">
        <w:rPr>
          <w:rFonts w:ascii="Arial" w:hAnsi="Arial" w:cs="Arial"/>
          <w:sz w:val="20"/>
          <w:szCs w:val="20"/>
        </w:rPr>
        <w:t xml:space="preserve">asbestos or </w:t>
      </w:r>
      <w:r w:rsidRPr="00F17703">
        <w:rPr>
          <w:rFonts w:ascii="Arial" w:hAnsi="Arial" w:cs="Arial"/>
          <w:color w:val="auto"/>
          <w:sz w:val="20"/>
          <w:szCs w:val="20"/>
        </w:rPr>
        <w:t>ACM Removal) before the exclusion zone is opened for access by workers.</w:t>
      </w:r>
    </w:p>
    <w:p w:rsidR="00F17703" w:rsidRDefault="00F17703"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If this situation results in a change to the scope of work, or the subcontractor’s method of work, the change must be assessed using </w:t>
      </w:r>
      <w:sdt>
        <w:sdtPr>
          <w:rPr>
            <w:rFonts w:ascii="Arial" w:hAnsi="Arial" w:cs="Arial"/>
            <w:b/>
            <w:color w:val="C00000"/>
            <w:sz w:val="20"/>
            <w:szCs w:val="20"/>
          </w:rPr>
          <w:alias w:val="Company"/>
          <w:tag w:val=""/>
          <w:id w:val="1265269684"/>
          <w:placeholder>
            <w:docPart w:val="E7EAD31550E94BA48D6765F1F3B973E6"/>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6016D1" w:rsidRPr="00F17703">
        <w:rPr>
          <w:rFonts w:ascii="Arial" w:hAnsi="Arial" w:cs="Arial"/>
          <w:color w:val="auto"/>
          <w:sz w:val="20"/>
          <w:szCs w:val="20"/>
        </w:rPr>
        <w:t>’S</w:t>
      </w:r>
      <w:r w:rsidRPr="00F17703">
        <w:rPr>
          <w:rFonts w:ascii="Arial" w:hAnsi="Arial" w:cs="Arial"/>
          <w:color w:val="auto"/>
          <w:sz w:val="20"/>
          <w:szCs w:val="20"/>
        </w:rPr>
        <w:t xml:space="preserve"> Change Manageme</w:t>
      </w:r>
      <w:r w:rsidR="00694FCC" w:rsidRPr="00F17703">
        <w:rPr>
          <w:rFonts w:ascii="Arial" w:hAnsi="Arial" w:cs="Arial"/>
          <w:color w:val="auto"/>
          <w:sz w:val="20"/>
          <w:szCs w:val="20"/>
        </w:rPr>
        <w:t>nt Checklist (refer to Section 4</w:t>
      </w:r>
      <w:r w:rsidRPr="00F17703">
        <w:rPr>
          <w:rFonts w:ascii="Arial" w:hAnsi="Arial" w:cs="Arial"/>
          <w:color w:val="auto"/>
          <w:sz w:val="20"/>
          <w:szCs w:val="20"/>
        </w:rPr>
        <w:t>.5 of this procedure for more detail).</w:t>
      </w:r>
    </w:p>
    <w:p w:rsidR="00143710" w:rsidRPr="00F17703" w:rsidRDefault="00143710"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The Site Manager must undertake regular safety inspections in accordance with </w:t>
      </w:r>
      <w:sdt>
        <w:sdtPr>
          <w:rPr>
            <w:rFonts w:ascii="Arial" w:hAnsi="Arial" w:cs="Arial"/>
            <w:b/>
            <w:color w:val="C00000"/>
            <w:sz w:val="20"/>
            <w:szCs w:val="20"/>
          </w:rPr>
          <w:alias w:val="Company"/>
          <w:tag w:val=""/>
          <w:id w:val="530157008"/>
          <w:placeholder>
            <w:docPart w:val="AE004E646D2A4E1185775DE765EE9F53"/>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6016D1" w:rsidRPr="00F17703">
        <w:rPr>
          <w:rFonts w:ascii="Arial" w:hAnsi="Arial" w:cs="Arial"/>
          <w:color w:val="auto"/>
          <w:sz w:val="20"/>
          <w:szCs w:val="20"/>
        </w:rPr>
        <w:t>’S</w:t>
      </w:r>
      <w:r w:rsidRPr="00F17703">
        <w:rPr>
          <w:rFonts w:ascii="Arial" w:hAnsi="Arial" w:cs="Arial"/>
          <w:color w:val="auto"/>
          <w:sz w:val="20"/>
          <w:szCs w:val="20"/>
        </w:rPr>
        <w:t xml:space="preserve"> Workplace Inspections Procedure to ensure that work on site is conducted safely and to the approved SWMS and Asbestos Removal </w:t>
      </w:r>
      <w:r w:rsidR="00913F53">
        <w:rPr>
          <w:rFonts w:ascii="Arial" w:hAnsi="Arial" w:cs="Arial"/>
          <w:color w:val="auto"/>
          <w:sz w:val="20"/>
          <w:szCs w:val="20"/>
        </w:rPr>
        <w:t xml:space="preserve">Control </w:t>
      </w:r>
      <w:r w:rsidRPr="00F17703">
        <w:rPr>
          <w:rFonts w:ascii="Arial" w:hAnsi="Arial" w:cs="Arial"/>
          <w:color w:val="auto"/>
          <w:sz w:val="20"/>
          <w:szCs w:val="20"/>
        </w:rPr>
        <w:t>Plan (as applicable).</w:t>
      </w:r>
    </w:p>
    <w:p w:rsidR="00F20F29" w:rsidRPr="00F17703" w:rsidRDefault="00F20F29" w:rsidP="00C2425B">
      <w:pPr>
        <w:pStyle w:val="Heading2"/>
        <w:numPr>
          <w:ilvl w:val="0"/>
          <w:numId w:val="0"/>
        </w:numPr>
        <w:spacing w:before="120" w:after="120"/>
        <w:ind w:left="576" w:hanging="576"/>
        <w:jc w:val="both"/>
        <w:rPr>
          <w:rFonts w:ascii="Arial" w:hAnsi="Arial" w:cs="Arial"/>
          <w:b w:val="0"/>
          <w:i w:val="0"/>
          <w:sz w:val="20"/>
          <w:szCs w:val="20"/>
        </w:rPr>
      </w:pPr>
    </w:p>
    <w:p w:rsidR="00F20F29" w:rsidRPr="00F17703" w:rsidRDefault="00F20F29" w:rsidP="0051417E">
      <w:pPr>
        <w:pStyle w:val="Heading3"/>
        <w:rPr>
          <w:rFonts w:ascii="Arial" w:hAnsi="Arial" w:cs="Arial"/>
        </w:rPr>
      </w:pPr>
      <w:bookmarkStart w:id="17" w:name="_Toc496966955"/>
      <w:r w:rsidRPr="00F17703">
        <w:rPr>
          <w:rFonts w:ascii="Arial" w:hAnsi="Arial" w:cs="Arial"/>
        </w:rPr>
        <w:t xml:space="preserve">Unexpected </w:t>
      </w:r>
      <w:r w:rsidR="00BE690C" w:rsidRPr="00F17703">
        <w:rPr>
          <w:rFonts w:ascii="Arial" w:hAnsi="Arial" w:cs="Arial"/>
          <w:sz w:val="20"/>
          <w:szCs w:val="20"/>
        </w:rPr>
        <w:t xml:space="preserve">Asbestos and </w:t>
      </w:r>
      <w:r w:rsidRPr="00F17703">
        <w:rPr>
          <w:rFonts w:ascii="Arial" w:hAnsi="Arial" w:cs="Arial"/>
        </w:rPr>
        <w:t>ACM Discovery or Disturbance</w:t>
      </w:r>
      <w:bookmarkEnd w:id="17"/>
      <w:r w:rsidRPr="00F17703">
        <w:rPr>
          <w:rFonts w:ascii="Arial" w:hAnsi="Arial" w:cs="Arial"/>
        </w:rPr>
        <w:t xml:space="preserve"> </w:t>
      </w: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The Site Manager shall ensure that any activity that is reported to have disturbed or exposed people to ACM related material is:</w:t>
      </w:r>
    </w:p>
    <w:p w:rsidR="00F20F29" w:rsidRPr="00F17703" w:rsidRDefault="00F20F29" w:rsidP="00C2425B">
      <w:pPr>
        <w:pStyle w:val="Title"/>
        <w:numPr>
          <w:ilvl w:val="0"/>
          <w:numId w:val="47"/>
        </w:numPr>
        <w:pBdr>
          <w:bottom w:val="none" w:sz="0" w:space="0" w:color="auto"/>
        </w:pBdr>
        <w:spacing w:before="120" w:after="120"/>
        <w:ind w:left="567" w:hanging="357"/>
        <w:contextualSpacing w:val="0"/>
        <w:jc w:val="both"/>
        <w:rPr>
          <w:rFonts w:ascii="Arial" w:hAnsi="Arial" w:cs="Arial"/>
          <w:color w:val="auto"/>
          <w:sz w:val="20"/>
          <w:szCs w:val="20"/>
        </w:rPr>
      </w:pPr>
      <w:proofErr w:type="gramStart"/>
      <w:r w:rsidRPr="00F17703">
        <w:rPr>
          <w:rFonts w:ascii="Arial" w:hAnsi="Arial" w:cs="Arial"/>
          <w:color w:val="auto"/>
          <w:sz w:val="20"/>
          <w:szCs w:val="20"/>
        </w:rPr>
        <w:t>stopped</w:t>
      </w:r>
      <w:proofErr w:type="gramEnd"/>
      <w:r w:rsidRPr="00F17703">
        <w:rPr>
          <w:rFonts w:ascii="Arial" w:hAnsi="Arial" w:cs="Arial"/>
          <w:color w:val="auto"/>
          <w:sz w:val="20"/>
          <w:szCs w:val="20"/>
        </w:rPr>
        <w:t xml:space="preserve"> immediately;</w:t>
      </w:r>
    </w:p>
    <w:p w:rsidR="00F20F29" w:rsidRPr="00F17703" w:rsidRDefault="00F20F29" w:rsidP="00C2425B">
      <w:pPr>
        <w:pStyle w:val="Title"/>
        <w:numPr>
          <w:ilvl w:val="0"/>
          <w:numId w:val="47"/>
        </w:numPr>
        <w:pBdr>
          <w:bottom w:val="none" w:sz="0" w:space="0" w:color="auto"/>
        </w:pBdr>
        <w:spacing w:before="120" w:after="120"/>
        <w:ind w:left="567" w:hanging="357"/>
        <w:contextualSpacing w:val="0"/>
        <w:jc w:val="both"/>
        <w:rPr>
          <w:rFonts w:ascii="Arial" w:hAnsi="Arial" w:cs="Arial"/>
          <w:color w:val="auto"/>
          <w:sz w:val="20"/>
          <w:szCs w:val="20"/>
        </w:rPr>
      </w:pPr>
      <w:proofErr w:type="gramStart"/>
      <w:r w:rsidRPr="00F17703">
        <w:rPr>
          <w:rFonts w:ascii="Arial" w:hAnsi="Arial" w:cs="Arial"/>
          <w:color w:val="auto"/>
          <w:sz w:val="20"/>
          <w:szCs w:val="20"/>
        </w:rPr>
        <w:t>the</w:t>
      </w:r>
      <w:proofErr w:type="gramEnd"/>
      <w:r w:rsidRPr="00F17703">
        <w:rPr>
          <w:rFonts w:ascii="Arial" w:hAnsi="Arial" w:cs="Arial"/>
          <w:color w:val="auto"/>
          <w:sz w:val="20"/>
          <w:szCs w:val="20"/>
        </w:rPr>
        <w:t xml:space="preserve"> area made safe; and</w:t>
      </w:r>
    </w:p>
    <w:p w:rsidR="00F20F29" w:rsidRPr="00F17703" w:rsidRDefault="00F20F29" w:rsidP="00C2425B">
      <w:pPr>
        <w:pStyle w:val="Title"/>
        <w:numPr>
          <w:ilvl w:val="0"/>
          <w:numId w:val="47"/>
        </w:numPr>
        <w:pBdr>
          <w:bottom w:val="none" w:sz="0" w:space="0" w:color="auto"/>
        </w:pBdr>
        <w:spacing w:before="120" w:after="120"/>
        <w:ind w:left="567" w:hanging="357"/>
        <w:contextualSpacing w:val="0"/>
        <w:jc w:val="both"/>
        <w:rPr>
          <w:rFonts w:ascii="Arial" w:hAnsi="Arial" w:cs="Arial"/>
          <w:color w:val="auto"/>
          <w:sz w:val="20"/>
          <w:szCs w:val="20"/>
        </w:rPr>
      </w:pPr>
      <w:proofErr w:type="gramStart"/>
      <w:r w:rsidRPr="00F17703">
        <w:rPr>
          <w:rFonts w:ascii="Arial" w:hAnsi="Arial" w:cs="Arial"/>
          <w:color w:val="auto"/>
          <w:sz w:val="20"/>
          <w:szCs w:val="20"/>
        </w:rPr>
        <w:t>an</w:t>
      </w:r>
      <w:proofErr w:type="gramEnd"/>
      <w:r w:rsidRPr="00F17703">
        <w:rPr>
          <w:rFonts w:ascii="Arial" w:hAnsi="Arial" w:cs="Arial"/>
          <w:color w:val="auto"/>
          <w:sz w:val="20"/>
          <w:szCs w:val="20"/>
        </w:rPr>
        <w:t xml:space="preserve"> exclusion zone established to prevent unauthorised access.</w:t>
      </w: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Any discovery or disturbance of </w:t>
      </w:r>
      <w:r w:rsidR="00BE690C" w:rsidRPr="00F17703">
        <w:rPr>
          <w:rFonts w:ascii="Arial" w:hAnsi="Arial" w:cs="Arial"/>
          <w:sz w:val="20"/>
          <w:szCs w:val="20"/>
        </w:rPr>
        <w:t xml:space="preserve">asbestos and </w:t>
      </w:r>
      <w:r w:rsidRPr="00F17703">
        <w:rPr>
          <w:rFonts w:ascii="Arial" w:hAnsi="Arial" w:cs="Arial"/>
          <w:color w:val="auto"/>
          <w:sz w:val="20"/>
          <w:szCs w:val="20"/>
        </w:rPr>
        <w:t xml:space="preserve">ACM must be reported to the General Manager and Safety Manager as per the </w:t>
      </w:r>
      <w:sdt>
        <w:sdtPr>
          <w:rPr>
            <w:rFonts w:ascii="Arial" w:hAnsi="Arial" w:cs="Arial"/>
            <w:b/>
            <w:color w:val="C00000"/>
            <w:sz w:val="20"/>
            <w:szCs w:val="20"/>
          </w:rPr>
          <w:alias w:val="Company"/>
          <w:tag w:val=""/>
          <w:id w:val="803354185"/>
          <w:placeholder>
            <w:docPart w:val="7D404B13168945389D1D32BB90BC06D3"/>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6016D1" w:rsidRPr="00F17703">
        <w:rPr>
          <w:rFonts w:ascii="Arial" w:hAnsi="Arial" w:cs="Arial"/>
          <w:color w:val="auto"/>
          <w:sz w:val="20"/>
          <w:szCs w:val="20"/>
        </w:rPr>
        <w:t>’S</w:t>
      </w:r>
      <w:r w:rsidRPr="00F17703">
        <w:rPr>
          <w:rFonts w:ascii="Arial" w:hAnsi="Arial" w:cs="Arial"/>
          <w:color w:val="auto"/>
          <w:sz w:val="20"/>
          <w:szCs w:val="20"/>
        </w:rPr>
        <w:t xml:space="preserve"> Incident Management Procedure and logged in NOVA.  In certain circumstances, the incident may need to be reported to the Safety Authority and the need for this notification will be assessed in consultation with the Safety Manager.</w:t>
      </w:r>
    </w:p>
    <w:p w:rsidR="00872F25" w:rsidRPr="00F17703" w:rsidRDefault="00872F25"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A </w:t>
      </w:r>
      <w:r w:rsidR="00913F53">
        <w:rPr>
          <w:rFonts w:ascii="Arial" w:hAnsi="Arial" w:cs="Arial"/>
          <w:color w:val="auto"/>
          <w:sz w:val="20"/>
          <w:szCs w:val="20"/>
        </w:rPr>
        <w:t>competent person</w:t>
      </w:r>
      <w:r w:rsidRPr="00F17703">
        <w:rPr>
          <w:rFonts w:ascii="Arial" w:hAnsi="Arial" w:cs="Arial"/>
          <w:color w:val="auto"/>
          <w:sz w:val="20"/>
          <w:szCs w:val="20"/>
        </w:rPr>
        <w:t xml:space="preserve"> must be engaged to assess the suspected </w:t>
      </w:r>
      <w:r w:rsidR="00BE690C" w:rsidRPr="00913F53">
        <w:rPr>
          <w:rFonts w:ascii="Arial" w:hAnsi="Arial" w:cs="Arial"/>
          <w:color w:val="auto"/>
          <w:sz w:val="20"/>
          <w:szCs w:val="20"/>
        </w:rPr>
        <w:t xml:space="preserve">asbestos and </w:t>
      </w:r>
      <w:r w:rsidRPr="00F17703">
        <w:rPr>
          <w:rFonts w:ascii="Arial" w:hAnsi="Arial" w:cs="Arial"/>
          <w:color w:val="auto"/>
          <w:sz w:val="20"/>
          <w:szCs w:val="20"/>
        </w:rPr>
        <w:t xml:space="preserve">ACM and confirm if it contains asbestos.  In the event that it is </w:t>
      </w:r>
      <w:r w:rsidR="00BE690C" w:rsidRPr="00913F53">
        <w:rPr>
          <w:rFonts w:ascii="Arial" w:hAnsi="Arial" w:cs="Arial"/>
          <w:color w:val="auto"/>
          <w:sz w:val="20"/>
          <w:szCs w:val="20"/>
        </w:rPr>
        <w:t>asbestos and</w:t>
      </w:r>
      <w:r w:rsidR="00913F53" w:rsidRPr="00913F53">
        <w:rPr>
          <w:rFonts w:ascii="Arial" w:hAnsi="Arial" w:cs="Arial"/>
          <w:color w:val="auto"/>
          <w:sz w:val="20"/>
          <w:szCs w:val="20"/>
        </w:rPr>
        <w:t>/or</w:t>
      </w:r>
      <w:r w:rsidR="00BE690C" w:rsidRPr="00913F53">
        <w:rPr>
          <w:rFonts w:ascii="Arial" w:hAnsi="Arial" w:cs="Arial"/>
          <w:color w:val="auto"/>
          <w:sz w:val="20"/>
          <w:szCs w:val="20"/>
        </w:rPr>
        <w:t xml:space="preserve"> </w:t>
      </w:r>
      <w:r w:rsidRPr="00F17703">
        <w:rPr>
          <w:rFonts w:ascii="Arial" w:hAnsi="Arial" w:cs="Arial"/>
          <w:color w:val="auto"/>
          <w:sz w:val="20"/>
          <w:szCs w:val="20"/>
        </w:rPr>
        <w:t xml:space="preserve">ACM, the </w:t>
      </w:r>
      <w:r w:rsidR="00913F53">
        <w:rPr>
          <w:rFonts w:ascii="Arial" w:hAnsi="Arial" w:cs="Arial"/>
          <w:color w:val="auto"/>
          <w:sz w:val="20"/>
          <w:szCs w:val="20"/>
        </w:rPr>
        <w:t>competent person</w:t>
      </w:r>
      <w:r w:rsidRPr="00F17703">
        <w:rPr>
          <w:rFonts w:ascii="Arial" w:hAnsi="Arial" w:cs="Arial"/>
          <w:color w:val="auto"/>
          <w:sz w:val="20"/>
          <w:szCs w:val="20"/>
        </w:rPr>
        <w:t xml:space="preserve"> should also confirm its ty</w:t>
      </w:r>
      <w:r w:rsidR="00913F53">
        <w:rPr>
          <w:rFonts w:ascii="Arial" w:hAnsi="Arial" w:cs="Arial"/>
          <w:color w:val="auto"/>
          <w:sz w:val="20"/>
          <w:szCs w:val="20"/>
        </w:rPr>
        <w:t>pe and condition.  The competent person</w:t>
      </w:r>
      <w:r w:rsidRPr="00F17703">
        <w:rPr>
          <w:rFonts w:ascii="Arial" w:hAnsi="Arial" w:cs="Arial"/>
          <w:color w:val="auto"/>
          <w:sz w:val="20"/>
          <w:szCs w:val="20"/>
        </w:rPr>
        <w:t xml:space="preserve"> should be required to provide guidance on appropriate controls to avoid the potential for further disturbance or exposure.</w:t>
      </w:r>
      <w:r w:rsidR="00913F53">
        <w:rPr>
          <w:rFonts w:ascii="Arial" w:hAnsi="Arial" w:cs="Arial"/>
          <w:color w:val="auto"/>
          <w:sz w:val="20"/>
          <w:szCs w:val="20"/>
        </w:rPr>
        <w:t xml:space="preserve"> </w:t>
      </w:r>
      <w:r w:rsidRPr="00F17703">
        <w:rPr>
          <w:rFonts w:ascii="Arial" w:hAnsi="Arial" w:cs="Arial"/>
          <w:color w:val="auto"/>
          <w:sz w:val="20"/>
          <w:szCs w:val="20"/>
        </w:rPr>
        <w:t xml:space="preserve">Activities to remove or encapsulate the </w:t>
      </w:r>
      <w:r w:rsidR="00BE690C" w:rsidRPr="00913F53">
        <w:rPr>
          <w:rFonts w:ascii="Arial" w:hAnsi="Arial" w:cs="Arial"/>
          <w:color w:val="auto"/>
          <w:sz w:val="20"/>
          <w:szCs w:val="20"/>
        </w:rPr>
        <w:t xml:space="preserve">asbestos and </w:t>
      </w:r>
      <w:r w:rsidRPr="00F17703">
        <w:rPr>
          <w:rFonts w:ascii="Arial" w:hAnsi="Arial" w:cs="Arial"/>
          <w:color w:val="auto"/>
          <w:sz w:val="20"/>
          <w:szCs w:val="20"/>
        </w:rPr>
        <w:t>ACM must be undertaken in accordance with the requirements set out in this procedure.</w:t>
      </w:r>
    </w:p>
    <w:p w:rsidR="007173CC" w:rsidRPr="00F17703" w:rsidRDefault="007173CC" w:rsidP="007173CC">
      <w:pPr>
        <w:rPr>
          <w:rFonts w:ascii="Arial" w:hAnsi="Arial" w:cs="Arial"/>
        </w:rPr>
      </w:pPr>
    </w:p>
    <w:p w:rsidR="007173CC" w:rsidRPr="00F17703" w:rsidRDefault="007173CC" w:rsidP="007173CC">
      <w:pPr>
        <w:rPr>
          <w:rFonts w:ascii="Arial" w:hAnsi="Arial" w:cs="Arial"/>
        </w:rPr>
      </w:pPr>
    </w:p>
    <w:p w:rsidR="00F20F29" w:rsidRPr="00F17703" w:rsidRDefault="00F20F29" w:rsidP="0051417E">
      <w:pPr>
        <w:pStyle w:val="Heading2"/>
        <w:rPr>
          <w:rFonts w:ascii="Arial" w:hAnsi="Arial" w:cs="Arial"/>
        </w:rPr>
      </w:pPr>
      <w:bookmarkStart w:id="18" w:name="_Toc496966956"/>
      <w:r w:rsidRPr="00F17703">
        <w:rPr>
          <w:rFonts w:ascii="Arial" w:hAnsi="Arial" w:cs="Arial"/>
        </w:rPr>
        <w:t>Scope and method of work changes</w:t>
      </w:r>
      <w:bookmarkEnd w:id="18"/>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If the scope or method of work changes at any time after the initial</w:t>
      </w:r>
      <w:r w:rsidR="00BE690C" w:rsidRPr="00F17703">
        <w:rPr>
          <w:rFonts w:ascii="Arial" w:hAnsi="Arial" w:cs="Arial"/>
          <w:color w:val="auto"/>
          <w:sz w:val="20"/>
          <w:szCs w:val="20"/>
        </w:rPr>
        <w:t xml:space="preserve"> </w:t>
      </w:r>
      <w:r w:rsidR="00BE690C" w:rsidRPr="00F17703">
        <w:rPr>
          <w:rFonts w:ascii="Arial" w:hAnsi="Arial" w:cs="Arial"/>
          <w:sz w:val="20"/>
          <w:szCs w:val="20"/>
        </w:rPr>
        <w:t>asbestos and</w:t>
      </w:r>
      <w:r w:rsidRPr="00F17703">
        <w:rPr>
          <w:rFonts w:ascii="Arial" w:hAnsi="Arial" w:cs="Arial"/>
          <w:color w:val="auto"/>
          <w:sz w:val="20"/>
          <w:szCs w:val="20"/>
        </w:rPr>
        <w:t xml:space="preserve"> ACM risk assessment, either as a result of client/PM direction, a request by a subcontractor or a decision made by </w:t>
      </w:r>
      <w:sdt>
        <w:sdtPr>
          <w:rPr>
            <w:rFonts w:ascii="Arial" w:hAnsi="Arial" w:cs="Arial"/>
            <w:b/>
            <w:color w:val="C00000"/>
            <w:sz w:val="20"/>
            <w:szCs w:val="20"/>
          </w:rPr>
          <w:alias w:val="Company"/>
          <w:tag w:val=""/>
          <w:id w:val="564912029"/>
          <w:placeholder>
            <w:docPart w:val="F6F6E2C1AF6147E9856971CC54AFDDAE"/>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color w:val="auto"/>
          <w:sz w:val="20"/>
          <w:szCs w:val="20"/>
        </w:rPr>
        <w:t xml:space="preserve">, the scope/method change must be assessed using </w:t>
      </w:r>
      <w:sdt>
        <w:sdtPr>
          <w:rPr>
            <w:rFonts w:ascii="Arial" w:hAnsi="Arial" w:cs="Arial"/>
            <w:b/>
            <w:color w:val="C00000"/>
            <w:sz w:val="20"/>
            <w:szCs w:val="20"/>
          </w:rPr>
          <w:alias w:val="Company"/>
          <w:tag w:val=""/>
          <w:id w:val="921915931"/>
          <w:placeholder>
            <w:docPart w:val="95AA2213129B41B19E7CBCE0773BEE5F"/>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6016D1" w:rsidRPr="00F17703">
        <w:rPr>
          <w:rFonts w:ascii="Arial" w:hAnsi="Arial" w:cs="Arial"/>
          <w:color w:val="auto"/>
          <w:sz w:val="20"/>
          <w:szCs w:val="20"/>
        </w:rPr>
        <w:t>’S</w:t>
      </w:r>
      <w:r w:rsidRPr="00F17703">
        <w:rPr>
          <w:rFonts w:ascii="Arial" w:hAnsi="Arial" w:cs="Arial"/>
          <w:color w:val="auto"/>
          <w:sz w:val="20"/>
          <w:szCs w:val="20"/>
        </w:rPr>
        <w:t xml:space="preserve"> Change Management Checklist.</w:t>
      </w:r>
    </w:p>
    <w:p w:rsidR="00457AED" w:rsidRPr="00F17703" w:rsidRDefault="00457AED"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This process should assess the potential for Worker(s) to be exposed to </w:t>
      </w:r>
      <w:r w:rsidR="00BE690C" w:rsidRPr="00F17703">
        <w:rPr>
          <w:rFonts w:ascii="Arial" w:hAnsi="Arial" w:cs="Arial"/>
          <w:sz w:val="20"/>
          <w:szCs w:val="20"/>
        </w:rPr>
        <w:t xml:space="preserve">asbestos and </w:t>
      </w:r>
      <w:r w:rsidRPr="00F17703">
        <w:rPr>
          <w:rFonts w:ascii="Arial" w:hAnsi="Arial" w:cs="Arial"/>
          <w:color w:val="auto"/>
          <w:sz w:val="20"/>
          <w:szCs w:val="20"/>
        </w:rPr>
        <w:t>ACM, in addition to the assessment of other site/scope specific risks.</w:t>
      </w: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The Project Manager/Site Manager shall ensure that all changes to the scope and/or method of work are implemented using the appropriate contractual mechanisms both in the head contract and relevant subcontract(s), including the following:</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Requests for Information (RFI), for example,</w:t>
      </w:r>
    </w:p>
    <w:p w:rsidR="00F20F29" w:rsidRPr="00F17703" w:rsidRDefault="00F20F29" w:rsidP="00C2425B">
      <w:pPr>
        <w:pStyle w:val="ListParagraph"/>
        <w:numPr>
          <w:ilvl w:val="1"/>
          <w:numId w:val="36"/>
        </w:numPr>
        <w:spacing w:before="120" w:after="120"/>
        <w:ind w:left="993"/>
        <w:contextualSpacing w:val="0"/>
        <w:jc w:val="both"/>
        <w:rPr>
          <w:rFonts w:ascii="Arial" w:hAnsi="Arial" w:cs="Arial"/>
          <w:sz w:val="20"/>
          <w:szCs w:val="20"/>
        </w:rPr>
      </w:pPr>
      <w:r w:rsidRPr="00F17703">
        <w:rPr>
          <w:rFonts w:ascii="Arial" w:hAnsi="Arial" w:cs="Arial"/>
          <w:sz w:val="20"/>
          <w:szCs w:val="20"/>
        </w:rPr>
        <w:t>requesting an up-to date and adequate Asbestos Register, obtaining copies of Hygienist’s Reports, and to engage a Hygienist;</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Notices/Claims for an Extension of Time, for example,</w:t>
      </w:r>
    </w:p>
    <w:p w:rsidR="00F20F29" w:rsidRPr="00F17703" w:rsidRDefault="00F20F29" w:rsidP="00C2425B">
      <w:pPr>
        <w:pStyle w:val="ListParagraph"/>
        <w:numPr>
          <w:ilvl w:val="1"/>
          <w:numId w:val="36"/>
        </w:numPr>
        <w:spacing w:before="120" w:after="120"/>
        <w:ind w:left="993"/>
        <w:contextualSpacing w:val="0"/>
        <w:jc w:val="both"/>
        <w:rPr>
          <w:rFonts w:ascii="Arial" w:hAnsi="Arial" w:cs="Arial"/>
          <w:sz w:val="20"/>
          <w:szCs w:val="20"/>
        </w:rPr>
      </w:pPr>
      <w:r w:rsidRPr="00F17703">
        <w:rPr>
          <w:rFonts w:ascii="Arial" w:hAnsi="Arial" w:cs="Arial"/>
          <w:sz w:val="20"/>
          <w:szCs w:val="20"/>
        </w:rPr>
        <w:t>if the client has not provided the information in time and the project is delayed;</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Notices of Scope Variation, for example,</w:t>
      </w:r>
    </w:p>
    <w:p w:rsidR="00F20F29" w:rsidRPr="00F17703" w:rsidRDefault="00F20F29" w:rsidP="00C2425B">
      <w:pPr>
        <w:pStyle w:val="ListParagraph"/>
        <w:numPr>
          <w:ilvl w:val="1"/>
          <w:numId w:val="36"/>
        </w:numPr>
        <w:spacing w:before="120" w:after="120"/>
        <w:ind w:left="993"/>
        <w:contextualSpacing w:val="0"/>
        <w:jc w:val="both"/>
        <w:rPr>
          <w:rFonts w:ascii="Arial" w:hAnsi="Arial" w:cs="Arial"/>
          <w:sz w:val="20"/>
          <w:szCs w:val="20"/>
        </w:rPr>
      </w:pPr>
      <w:r w:rsidRPr="00F17703">
        <w:rPr>
          <w:rFonts w:ascii="Arial" w:hAnsi="Arial" w:cs="Arial"/>
          <w:sz w:val="20"/>
          <w:szCs w:val="20"/>
        </w:rPr>
        <w:t xml:space="preserve">if the client has agreed and/or instructed </w:t>
      </w:r>
      <w:sdt>
        <w:sdtPr>
          <w:rPr>
            <w:rFonts w:ascii="Arial" w:hAnsi="Arial" w:cs="Arial"/>
            <w:b/>
            <w:color w:val="C00000"/>
            <w:sz w:val="20"/>
            <w:szCs w:val="20"/>
          </w:rPr>
          <w:alias w:val="Company"/>
          <w:tag w:val=""/>
          <w:id w:val="1943035501"/>
          <w:placeholder>
            <w:docPart w:val="B441BCE1D4E045AB811E72C724109044"/>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312BC2" w:rsidRPr="00F17703">
        <w:rPr>
          <w:rFonts w:ascii="Arial" w:hAnsi="Arial" w:cs="Arial"/>
          <w:sz w:val="20"/>
          <w:szCs w:val="20"/>
        </w:rPr>
        <w:t xml:space="preserve"> </w:t>
      </w:r>
      <w:r w:rsidRPr="00F17703">
        <w:rPr>
          <w:rFonts w:ascii="Arial" w:hAnsi="Arial" w:cs="Arial"/>
          <w:sz w:val="20"/>
          <w:szCs w:val="20"/>
        </w:rPr>
        <w:t xml:space="preserve">to carry out additional works in relation to inspection, test and removal of </w:t>
      </w:r>
      <w:r w:rsidR="00BE690C" w:rsidRPr="00F17703">
        <w:rPr>
          <w:rFonts w:ascii="Arial" w:hAnsi="Arial" w:cs="Arial"/>
          <w:sz w:val="20"/>
          <w:szCs w:val="20"/>
        </w:rPr>
        <w:t xml:space="preserve">asbestos and </w:t>
      </w:r>
      <w:r w:rsidRPr="00F17703">
        <w:rPr>
          <w:rFonts w:ascii="Arial" w:hAnsi="Arial" w:cs="Arial"/>
          <w:sz w:val="20"/>
          <w:szCs w:val="20"/>
        </w:rPr>
        <w:t>ACM.</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Directions to subcontractors</w:t>
      </w:r>
    </w:p>
    <w:p w:rsidR="00F20F29" w:rsidRPr="00F17703" w:rsidRDefault="00F20F29" w:rsidP="00C2425B">
      <w:pPr>
        <w:pStyle w:val="Title"/>
        <w:pBdr>
          <w:bottom w:val="none" w:sz="0" w:space="0" w:color="auto"/>
        </w:pBdr>
        <w:spacing w:before="120" w:after="120"/>
        <w:jc w:val="both"/>
        <w:rPr>
          <w:rFonts w:ascii="Arial" w:hAnsi="Arial" w:cs="Arial"/>
          <w:color w:val="auto"/>
          <w:sz w:val="20"/>
          <w:szCs w:val="20"/>
        </w:rPr>
      </w:pPr>
      <w:r w:rsidRPr="00F17703">
        <w:rPr>
          <w:rFonts w:ascii="Arial" w:hAnsi="Arial" w:cs="Arial"/>
          <w:color w:val="auto"/>
          <w:sz w:val="20"/>
          <w:szCs w:val="20"/>
        </w:rPr>
        <w:t>The Project and Site Manager shall ensure that:</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the Asbestos Register is reviewed to ensure it is up to date and adequate for the required scope/method change;</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the Project WHSE Management Plan and the Project Risk Register are updated to deal with any scope/method changes;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the SWMS for all relevant subcontractors are updated to take into account any additional work resulting from the method/scope changes involving the risk of </w:t>
      </w:r>
      <w:r w:rsidR="00BE690C" w:rsidRPr="00F17703">
        <w:rPr>
          <w:rFonts w:ascii="Arial" w:hAnsi="Arial" w:cs="Arial"/>
          <w:sz w:val="20"/>
          <w:szCs w:val="20"/>
        </w:rPr>
        <w:t xml:space="preserve">asbestos and </w:t>
      </w:r>
      <w:r w:rsidRPr="00F17703">
        <w:rPr>
          <w:rFonts w:ascii="Arial" w:hAnsi="Arial" w:cs="Arial"/>
          <w:sz w:val="20"/>
          <w:szCs w:val="20"/>
        </w:rPr>
        <w:t xml:space="preserve">ACM; </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project team and all relevant subcontractors are made aware of the changes through project meetings; and</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Toolbox Talks are held with the Workers to inform them of the changes and any controls being put in place as a result of the changes.</w:t>
      </w:r>
    </w:p>
    <w:p w:rsidR="00F20F29" w:rsidRPr="00F17703" w:rsidRDefault="00F20F29" w:rsidP="00C2425B">
      <w:pPr>
        <w:spacing w:before="120" w:after="120"/>
        <w:jc w:val="both"/>
        <w:rPr>
          <w:rFonts w:ascii="Arial" w:hAnsi="Arial" w:cs="Arial"/>
          <w:sz w:val="20"/>
          <w:szCs w:val="20"/>
        </w:rPr>
      </w:pPr>
    </w:p>
    <w:p w:rsidR="00F20F29" w:rsidRPr="00F17703" w:rsidRDefault="00F20F29" w:rsidP="0051417E">
      <w:pPr>
        <w:pStyle w:val="Heading2"/>
        <w:rPr>
          <w:rFonts w:ascii="Arial" w:hAnsi="Arial" w:cs="Arial"/>
        </w:rPr>
      </w:pPr>
      <w:bookmarkStart w:id="19" w:name="_Toc496966957"/>
      <w:r w:rsidRPr="00F17703">
        <w:rPr>
          <w:rFonts w:ascii="Arial" w:hAnsi="Arial" w:cs="Arial"/>
        </w:rPr>
        <w:t xml:space="preserve">Health </w:t>
      </w:r>
      <w:bookmarkEnd w:id="19"/>
      <w:r w:rsidR="00070BE1">
        <w:rPr>
          <w:rFonts w:ascii="Arial" w:hAnsi="Arial" w:cs="Arial"/>
        </w:rPr>
        <w:t>Monitoring</w:t>
      </w:r>
    </w:p>
    <w:p w:rsidR="00F20F29" w:rsidRDefault="00F20F29" w:rsidP="00070BE1">
      <w:pPr>
        <w:pStyle w:val="Title"/>
        <w:pBdr>
          <w:bottom w:val="none" w:sz="0" w:space="0" w:color="auto"/>
        </w:pBdr>
        <w:spacing w:before="120" w:after="0"/>
        <w:ind w:left="0"/>
        <w:jc w:val="both"/>
        <w:rPr>
          <w:rFonts w:ascii="Arial" w:hAnsi="Arial" w:cs="Arial"/>
          <w:color w:val="auto"/>
          <w:sz w:val="20"/>
          <w:szCs w:val="20"/>
        </w:rPr>
      </w:pPr>
      <w:r w:rsidRPr="00F17703">
        <w:rPr>
          <w:rFonts w:ascii="Arial" w:hAnsi="Arial" w:cs="Arial"/>
          <w:color w:val="auto"/>
          <w:sz w:val="20"/>
          <w:szCs w:val="20"/>
        </w:rPr>
        <w:t>As per the WHS Regulations, Workers involved with and/or potentially exposed to</w:t>
      </w:r>
      <w:r w:rsidR="00BE690C" w:rsidRPr="00F17703">
        <w:rPr>
          <w:rFonts w:ascii="Arial" w:hAnsi="Arial" w:cs="Arial"/>
          <w:color w:val="auto"/>
          <w:sz w:val="20"/>
          <w:szCs w:val="20"/>
        </w:rPr>
        <w:t xml:space="preserve"> </w:t>
      </w:r>
      <w:r w:rsidR="00BE690C" w:rsidRPr="00F17703">
        <w:rPr>
          <w:rFonts w:ascii="Arial" w:hAnsi="Arial" w:cs="Arial"/>
          <w:sz w:val="20"/>
          <w:szCs w:val="20"/>
        </w:rPr>
        <w:t>asbestos and</w:t>
      </w:r>
      <w:r w:rsidRPr="00F17703">
        <w:rPr>
          <w:rFonts w:ascii="Arial" w:hAnsi="Arial" w:cs="Arial"/>
          <w:color w:val="auto"/>
          <w:sz w:val="20"/>
          <w:szCs w:val="20"/>
        </w:rPr>
        <w:t xml:space="preserve"> ACM will be required to undertake health monitoring</w:t>
      </w:r>
      <w:r w:rsidR="00070BE1">
        <w:rPr>
          <w:rFonts w:ascii="Arial" w:hAnsi="Arial" w:cs="Arial"/>
          <w:color w:val="auto"/>
          <w:sz w:val="20"/>
          <w:szCs w:val="20"/>
        </w:rPr>
        <w:t xml:space="preserve"> before the worker carries out any work that may expose the worker to asbestos and this must</w:t>
      </w:r>
      <w:r w:rsidRPr="00F17703">
        <w:rPr>
          <w:rFonts w:ascii="Arial" w:hAnsi="Arial" w:cs="Arial"/>
          <w:color w:val="auto"/>
          <w:sz w:val="20"/>
          <w:szCs w:val="20"/>
        </w:rPr>
        <w:t xml:space="preserve"> be conducted in accordance with </w:t>
      </w:r>
      <w:r w:rsidR="00070BE1" w:rsidRPr="00070BE1">
        <w:rPr>
          <w:rFonts w:ascii="Arial" w:hAnsi="Arial" w:cs="Arial"/>
          <w:color w:val="auto"/>
          <w:sz w:val="20"/>
          <w:szCs w:val="20"/>
        </w:rPr>
        <w:t xml:space="preserve"> Work Health and Safety regulations</w:t>
      </w:r>
      <w:r w:rsidRPr="00F17703">
        <w:rPr>
          <w:rFonts w:ascii="Arial" w:hAnsi="Arial" w:cs="Arial"/>
          <w:color w:val="auto"/>
          <w:sz w:val="20"/>
          <w:szCs w:val="20"/>
        </w:rPr>
        <w:t>.</w:t>
      </w:r>
      <w:r w:rsidR="00070BE1">
        <w:rPr>
          <w:rFonts w:ascii="Arial" w:hAnsi="Arial" w:cs="Arial"/>
          <w:color w:val="auto"/>
          <w:sz w:val="20"/>
          <w:szCs w:val="20"/>
        </w:rPr>
        <w:t xml:space="preserve"> </w:t>
      </w:r>
    </w:p>
    <w:p w:rsidR="00070BE1" w:rsidRPr="00070BE1" w:rsidRDefault="00070BE1" w:rsidP="00070BE1"/>
    <w:p w:rsidR="00F20F29" w:rsidRDefault="00F20F29" w:rsidP="00070BE1">
      <w:pPr>
        <w:pStyle w:val="Title"/>
        <w:pBdr>
          <w:bottom w:val="none" w:sz="0" w:space="0" w:color="auto"/>
        </w:pBdr>
        <w:spacing w:before="120" w:after="0"/>
        <w:ind w:left="0"/>
        <w:jc w:val="both"/>
        <w:rPr>
          <w:rFonts w:ascii="Arial" w:hAnsi="Arial" w:cs="Arial"/>
          <w:color w:val="auto"/>
          <w:sz w:val="20"/>
          <w:szCs w:val="20"/>
        </w:rPr>
      </w:pPr>
      <w:r w:rsidRPr="00F17703">
        <w:rPr>
          <w:rFonts w:ascii="Arial" w:hAnsi="Arial" w:cs="Arial"/>
          <w:color w:val="auto"/>
          <w:sz w:val="20"/>
          <w:szCs w:val="20"/>
        </w:rPr>
        <w:t>In the event that health monitoring is required, the Project Manager and/or Site Manager must obtain health monitoring details for subcontractors (</w:t>
      </w:r>
      <w:proofErr w:type="spellStart"/>
      <w:r w:rsidRPr="00F17703">
        <w:rPr>
          <w:rFonts w:ascii="Arial" w:hAnsi="Arial" w:cs="Arial"/>
          <w:color w:val="auto"/>
          <w:sz w:val="20"/>
          <w:szCs w:val="20"/>
        </w:rPr>
        <w:t>ie</w:t>
      </w:r>
      <w:proofErr w:type="spellEnd"/>
      <w:r w:rsidRPr="00F17703">
        <w:rPr>
          <w:rFonts w:ascii="Arial" w:hAnsi="Arial" w:cs="Arial"/>
          <w:color w:val="auto"/>
          <w:sz w:val="20"/>
          <w:szCs w:val="20"/>
        </w:rPr>
        <w:t xml:space="preserve">. workers) engaged to remove </w:t>
      </w:r>
      <w:r w:rsidR="00BE690C" w:rsidRPr="00F17703">
        <w:rPr>
          <w:rFonts w:ascii="Arial" w:hAnsi="Arial" w:cs="Arial"/>
          <w:sz w:val="20"/>
          <w:szCs w:val="20"/>
        </w:rPr>
        <w:t xml:space="preserve">asbestos and </w:t>
      </w:r>
      <w:r w:rsidRPr="00F17703">
        <w:rPr>
          <w:rFonts w:ascii="Arial" w:hAnsi="Arial" w:cs="Arial"/>
          <w:color w:val="auto"/>
          <w:sz w:val="20"/>
          <w:szCs w:val="20"/>
        </w:rPr>
        <w:t>ACM from Site.</w:t>
      </w:r>
    </w:p>
    <w:p w:rsidR="00070BE1" w:rsidRPr="00070BE1" w:rsidRDefault="00070BE1" w:rsidP="00070BE1"/>
    <w:p w:rsidR="00F20F29" w:rsidRDefault="00F20F29" w:rsidP="00070BE1">
      <w:pPr>
        <w:pStyle w:val="Title"/>
        <w:pBdr>
          <w:bottom w:val="none" w:sz="0" w:space="0" w:color="auto"/>
        </w:pBdr>
        <w:spacing w:before="120" w:after="0"/>
        <w:ind w:left="0"/>
        <w:jc w:val="both"/>
        <w:rPr>
          <w:rFonts w:ascii="Arial" w:hAnsi="Arial" w:cs="Arial"/>
          <w:color w:val="auto"/>
          <w:sz w:val="20"/>
          <w:szCs w:val="20"/>
        </w:rPr>
      </w:pPr>
      <w:r w:rsidRPr="00F17703">
        <w:rPr>
          <w:rFonts w:ascii="Arial" w:hAnsi="Arial" w:cs="Arial"/>
          <w:color w:val="auto"/>
          <w:sz w:val="20"/>
          <w:szCs w:val="20"/>
        </w:rPr>
        <w:t>On review of an ACM related incident, the Safety Manager may require Workers to undertake a health assessment.</w:t>
      </w:r>
    </w:p>
    <w:p w:rsidR="00070BE1" w:rsidRPr="00070BE1" w:rsidRDefault="00070BE1" w:rsidP="00070BE1"/>
    <w:p w:rsidR="00F20F29" w:rsidRPr="00F17703" w:rsidRDefault="00F20F29" w:rsidP="00070BE1">
      <w:pPr>
        <w:pStyle w:val="Title"/>
        <w:pBdr>
          <w:bottom w:val="none" w:sz="0" w:space="0" w:color="auto"/>
        </w:pBdr>
        <w:spacing w:before="120" w:after="0"/>
        <w:ind w:left="0"/>
        <w:jc w:val="both"/>
        <w:rPr>
          <w:rFonts w:ascii="Arial" w:hAnsi="Arial" w:cs="Arial"/>
          <w:color w:val="auto"/>
          <w:sz w:val="20"/>
          <w:szCs w:val="20"/>
        </w:rPr>
      </w:pPr>
      <w:r w:rsidRPr="00F17703">
        <w:rPr>
          <w:rFonts w:ascii="Arial" w:hAnsi="Arial" w:cs="Arial"/>
          <w:color w:val="auto"/>
          <w:sz w:val="20"/>
          <w:szCs w:val="20"/>
        </w:rPr>
        <w:t xml:space="preserve">The Safety Manager maintains a log of Workers that have been potentially exposed to </w:t>
      </w:r>
      <w:r w:rsidR="00BE690C" w:rsidRPr="00F17703">
        <w:rPr>
          <w:rFonts w:ascii="Arial" w:hAnsi="Arial" w:cs="Arial"/>
          <w:sz w:val="20"/>
          <w:szCs w:val="20"/>
        </w:rPr>
        <w:t xml:space="preserve">asbestos and </w:t>
      </w:r>
      <w:r w:rsidRPr="00F17703">
        <w:rPr>
          <w:rFonts w:ascii="Arial" w:hAnsi="Arial" w:cs="Arial"/>
          <w:color w:val="auto"/>
          <w:sz w:val="20"/>
          <w:szCs w:val="20"/>
        </w:rPr>
        <w:t xml:space="preserve">ACM, with case files of the incident details.  Where the worker is an </w:t>
      </w:r>
      <w:sdt>
        <w:sdtPr>
          <w:rPr>
            <w:rFonts w:ascii="Arial" w:hAnsi="Arial" w:cs="Arial"/>
            <w:b/>
            <w:color w:val="C00000"/>
            <w:sz w:val="20"/>
            <w:szCs w:val="20"/>
          </w:rPr>
          <w:alias w:val="Company"/>
          <w:tag w:val=""/>
          <w:id w:val="1381671716"/>
          <w:placeholder>
            <w:docPart w:val="A9D4F3357233402A83851509E21B0694"/>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312BC2" w:rsidRPr="00F17703">
        <w:rPr>
          <w:rFonts w:ascii="Arial" w:hAnsi="Arial" w:cs="Arial"/>
          <w:color w:val="auto"/>
          <w:sz w:val="20"/>
          <w:szCs w:val="20"/>
        </w:rPr>
        <w:t xml:space="preserve">  </w:t>
      </w:r>
      <w:r w:rsidRPr="00F17703">
        <w:rPr>
          <w:rFonts w:ascii="Arial" w:hAnsi="Arial" w:cs="Arial"/>
          <w:color w:val="auto"/>
          <w:sz w:val="20"/>
          <w:szCs w:val="20"/>
        </w:rPr>
        <w:t>employee, the personal details are held with PST.</w:t>
      </w:r>
    </w:p>
    <w:p w:rsidR="0051417E" w:rsidRPr="00F17703" w:rsidRDefault="0051417E" w:rsidP="0051417E">
      <w:pPr>
        <w:rPr>
          <w:rFonts w:ascii="Arial" w:hAnsi="Arial" w:cs="Arial"/>
        </w:rPr>
      </w:pPr>
    </w:p>
    <w:p w:rsidR="00F17703" w:rsidRDefault="00F17703">
      <w:pPr>
        <w:spacing w:after="200" w:line="276" w:lineRule="auto"/>
        <w:ind w:left="0"/>
        <w:rPr>
          <w:rFonts w:ascii="Arial" w:eastAsiaTheme="majorEastAsia" w:hAnsi="Arial" w:cs="Arial"/>
          <w:b/>
          <w:bCs/>
          <w:i/>
          <w:sz w:val="24"/>
          <w:szCs w:val="26"/>
        </w:rPr>
      </w:pPr>
      <w:bookmarkStart w:id="20" w:name="_Toc496966958"/>
      <w:r>
        <w:rPr>
          <w:rFonts w:ascii="Arial" w:hAnsi="Arial" w:cs="Arial"/>
        </w:rPr>
        <w:br w:type="page"/>
      </w:r>
    </w:p>
    <w:p w:rsidR="00F20F29" w:rsidRPr="00F17703" w:rsidRDefault="00F20F29" w:rsidP="0051417E">
      <w:pPr>
        <w:pStyle w:val="Heading2"/>
        <w:rPr>
          <w:rFonts w:ascii="Arial" w:hAnsi="Arial" w:cs="Arial"/>
        </w:rPr>
      </w:pPr>
      <w:r w:rsidRPr="00F17703">
        <w:rPr>
          <w:rFonts w:ascii="Arial" w:hAnsi="Arial" w:cs="Arial"/>
        </w:rPr>
        <w:lastRenderedPageBreak/>
        <w:t>Workers Assistance program</w:t>
      </w:r>
      <w:bookmarkEnd w:id="20"/>
    </w:p>
    <w:p w:rsidR="00F20F29" w:rsidRPr="00F17703" w:rsidRDefault="00A51A79" w:rsidP="00C2425B">
      <w:pPr>
        <w:pStyle w:val="Title"/>
        <w:pBdr>
          <w:bottom w:val="none" w:sz="0" w:space="0" w:color="auto"/>
        </w:pBdr>
        <w:spacing w:before="120" w:after="120"/>
        <w:ind w:left="0"/>
        <w:jc w:val="both"/>
        <w:rPr>
          <w:rFonts w:ascii="Arial" w:hAnsi="Arial" w:cs="Arial"/>
          <w:color w:val="auto"/>
          <w:sz w:val="20"/>
          <w:szCs w:val="20"/>
        </w:rPr>
      </w:pPr>
      <w:sdt>
        <w:sdtPr>
          <w:rPr>
            <w:rFonts w:ascii="Arial" w:hAnsi="Arial" w:cs="Arial"/>
            <w:b/>
            <w:color w:val="C00000"/>
            <w:sz w:val="20"/>
            <w:szCs w:val="20"/>
          </w:rPr>
          <w:alias w:val="Company"/>
          <w:tag w:val=""/>
          <w:id w:val="1240217174"/>
          <w:placeholder>
            <w:docPart w:val="0E7CCC6056C74FFC94523AA4518609E3"/>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F20F29" w:rsidRPr="00F17703">
        <w:rPr>
          <w:rFonts w:ascii="Arial" w:hAnsi="Arial" w:cs="Arial"/>
          <w:color w:val="auto"/>
          <w:sz w:val="20"/>
          <w:szCs w:val="20"/>
        </w:rPr>
        <w:t xml:space="preserve"> Employee Assistance Program (EAP) provides Workers with free, confidential and professional assistance if they have any concerns of potential </w:t>
      </w:r>
      <w:r w:rsidR="00BE690C" w:rsidRPr="00F17703">
        <w:rPr>
          <w:rFonts w:ascii="Arial" w:hAnsi="Arial" w:cs="Arial"/>
          <w:sz w:val="20"/>
          <w:szCs w:val="20"/>
        </w:rPr>
        <w:t xml:space="preserve">asbestos and </w:t>
      </w:r>
      <w:r w:rsidR="00F20F29" w:rsidRPr="00F17703">
        <w:rPr>
          <w:rFonts w:ascii="Arial" w:hAnsi="Arial" w:cs="Arial"/>
          <w:color w:val="auto"/>
          <w:sz w:val="20"/>
          <w:szCs w:val="20"/>
        </w:rPr>
        <w:t>ACM exposure.</w:t>
      </w:r>
    </w:p>
    <w:p w:rsidR="00C30069" w:rsidRPr="00F17703" w:rsidRDefault="00C30069" w:rsidP="00C2425B">
      <w:pPr>
        <w:pStyle w:val="Title"/>
        <w:pBdr>
          <w:bottom w:val="none" w:sz="0" w:space="0" w:color="auto"/>
        </w:pBdr>
        <w:spacing w:before="120" w:after="120"/>
        <w:ind w:left="0"/>
        <w:jc w:val="both"/>
        <w:rPr>
          <w:rFonts w:ascii="Arial" w:hAnsi="Arial" w:cs="Arial"/>
          <w:color w:val="auto"/>
          <w:sz w:val="20"/>
          <w:szCs w:val="20"/>
        </w:rPr>
      </w:pP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The counselling service is available 24 hours by directly ringing 1300 361 008 or through:</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 xml:space="preserve">PST for </w:t>
      </w:r>
      <w:sdt>
        <w:sdtPr>
          <w:rPr>
            <w:rFonts w:ascii="Arial" w:hAnsi="Arial" w:cs="Arial"/>
            <w:b/>
            <w:color w:val="C00000"/>
            <w:sz w:val="20"/>
            <w:szCs w:val="20"/>
          </w:rPr>
          <w:alias w:val="Company"/>
          <w:tag w:val=""/>
          <w:id w:val="1472632060"/>
          <w:placeholder>
            <w:docPart w:val="62142DB968A64B9CA27EFFAAC3DE9FCE"/>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312BC2" w:rsidRPr="00F17703">
        <w:rPr>
          <w:rFonts w:ascii="Arial" w:hAnsi="Arial" w:cs="Arial"/>
          <w:sz w:val="20"/>
          <w:szCs w:val="20"/>
        </w:rPr>
        <w:t xml:space="preserve"> </w:t>
      </w:r>
      <w:r w:rsidRPr="00F17703">
        <w:rPr>
          <w:rFonts w:ascii="Arial" w:hAnsi="Arial" w:cs="Arial"/>
          <w:sz w:val="20"/>
          <w:szCs w:val="20"/>
        </w:rPr>
        <w:t>Employees; and</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proofErr w:type="gramStart"/>
      <w:r w:rsidRPr="00F17703">
        <w:rPr>
          <w:rFonts w:ascii="Arial" w:hAnsi="Arial" w:cs="Arial"/>
          <w:sz w:val="20"/>
          <w:szCs w:val="20"/>
        </w:rPr>
        <w:t>the</w:t>
      </w:r>
      <w:proofErr w:type="gramEnd"/>
      <w:r w:rsidRPr="00F17703">
        <w:rPr>
          <w:rFonts w:ascii="Arial" w:hAnsi="Arial" w:cs="Arial"/>
          <w:sz w:val="20"/>
          <w:szCs w:val="20"/>
        </w:rPr>
        <w:t xml:space="preserve"> Project Manager or Site Manager for subcontracted Workers.</w:t>
      </w:r>
    </w:p>
    <w:p w:rsidR="00F20F29" w:rsidRPr="00F17703" w:rsidRDefault="00F20F29" w:rsidP="00C2425B">
      <w:pPr>
        <w:spacing w:before="120" w:after="120"/>
        <w:jc w:val="both"/>
        <w:rPr>
          <w:rFonts w:ascii="Arial" w:hAnsi="Arial" w:cs="Arial"/>
          <w:sz w:val="20"/>
          <w:szCs w:val="20"/>
        </w:rPr>
      </w:pPr>
      <w:r w:rsidRPr="00F17703">
        <w:rPr>
          <w:rFonts w:ascii="Arial" w:hAnsi="Arial" w:cs="Arial"/>
          <w:sz w:val="20"/>
          <w:szCs w:val="20"/>
        </w:rPr>
        <w:t>For any clarification or assistance contact the General Manager or Safety Manager.</w:t>
      </w: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In accordance with terms of the EAP, the Workers personal details are not recorded.</w:t>
      </w:r>
    </w:p>
    <w:p w:rsidR="001762CC" w:rsidRPr="00F17703" w:rsidRDefault="001762CC" w:rsidP="00C2425B">
      <w:pPr>
        <w:spacing w:before="120" w:after="120"/>
        <w:rPr>
          <w:rFonts w:ascii="Arial" w:hAnsi="Arial" w:cs="Arial"/>
        </w:rPr>
      </w:pPr>
    </w:p>
    <w:p w:rsidR="00F20F29" w:rsidRPr="00F17703" w:rsidRDefault="00F20F29" w:rsidP="0051417E">
      <w:pPr>
        <w:pStyle w:val="Heading2"/>
        <w:rPr>
          <w:rFonts w:ascii="Arial" w:hAnsi="Arial" w:cs="Arial"/>
        </w:rPr>
      </w:pPr>
      <w:bookmarkStart w:id="21" w:name="_Toc496966959"/>
      <w:r w:rsidRPr="00F17703">
        <w:rPr>
          <w:rFonts w:ascii="Arial" w:hAnsi="Arial" w:cs="Arial"/>
        </w:rPr>
        <w:t>Evaluation of Risk Assessment and Continuous Improvement</w:t>
      </w:r>
      <w:bookmarkEnd w:id="21"/>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The way in which the asbestos risk assessment and </w:t>
      </w:r>
      <w:r w:rsidR="00BE690C" w:rsidRPr="00F17703">
        <w:rPr>
          <w:rFonts w:ascii="Arial" w:hAnsi="Arial" w:cs="Arial"/>
          <w:sz w:val="20"/>
          <w:szCs w:val="20"/>
        </w:rPr>
        <w:t xml:space="preserve">asbestos and </w:t>
      </w:r>
      <w:r w:rsidRPr="00F17703">
        <w:rPr>
          <w:rFonts w:ascii="Arial" w:hAnsi="Arial" w:cs="Arial"/>
          <w:color w:val="auto"/>
          <w:sz w:val="20"/>
          <w:szCs w:val="20"/>
        </w:rPr>
        <w:t xml:space="preserve">ACM management took place should be reviewed at the end of each project to allow for feedback, communication of lessons learnt and continual improvement to the </w:t>
      </w:r>
      <w:sdt>
        <w:sdtPr>
          <w:rPr>
            <w:rFonts w:ascii="Arial" w:hAnsi="Arial" w:cs="Arial"/>
            <w:b/>
            <w:color w:val="C00000"/>
            <w:sz w:val="20"/>
            <w:szCs w:val="20"/>
          </w:rPr>
          <w:alias w:val="Company"/>
          <w:tag w:val=""/>
          <w:id w:val="-2041113590"/>
          <w:placeholder>
            <w:docPart w:val="FAB316BC66F542D28B430EBD26FA3C85"/>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312BC2" w:rsidRPr="00F17703">
        <w:rPr>
          <w:rFonts w:ascii="Arial" w:hAnsi="Arial" w:cs="Arial"/>
          <w:color w:val="auto"/>
          <w:sz w:val="20"/>
          <w:szCs w:val="20"/>
        </w:rPr>
        <w:t xml:space="preserve"> </w:t>
      </w:r>
      <w:r w:rsidRPr="00F17703">
        <w:rPr>
          <w:rFonts w:ascii="Arial" w:hAnsi="Arial" w:cs="Arial"/>
          <w:color w:val="auto"/>
          <w:sz w:val="20"/>
          <w:szCs w:val="20"/>
        </w:rPr>
        <w:t>processes and tools.</w:t>
      </w:r>
    </w:p>
    <w:p w:rsidR="00F20F29" w:rsidRPr="00F17703" w:rsidRDefault="00F20F29" w:rsidP="00C2425B">
      <w:pPr>
        <w:pStyle w:val="Heading2"/>
        <w:numPr>
          <w:ilvl w:val="0"/>
          <w:numId w:val="0"/>
        </w:numPr>
        <w:spacing w:before="120" w:after="120"/>
        <w:ind w:left="576"/>
        <w:jc w:val="both"/>
        <w:rPr>
          <w:rFonts w:ascii="Arial" w:hAnsi="Arial" w:cs="Arial"/>
          <w:b w:val="0"/>
          <w:sz w:val="20"/>
          <w:szCs w:val="20"/>
        </w:rPr>
      </w:pPr>
    </w:p>
    <w:p w:rsidR="00F20F29" w:rsidRPr="00F17703" w:rsidRDefault="00F20F29" w:rsidP="0051417E">
      <w:pPr>
        <w:pStyle w:val="Heading2"/>
        <w:rPr>
          <w:rFonts w:ascii="Arial" w:hAnsi="Arial" w:cs="Arial"/>
        </w:rPr>
      </w:pPr>
      <w:bookmarkStart w:id="22" w:name="_Toc496966960"/>
      <w:r w:rsidRPr="00F17703">
        <w:rPr>
          <w:rFonts w:ascii="Arial" w:hAnsi="Arial" w:cs="Arial"/>
        </w:rPr>
        <w:t>Record Keeping</w:t>
      </w:r>
      <w:bookmarkEnd w:id="22"/>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The responsibilities for record retention are as follows: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Project Manager:</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WHSE Management Plan</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The Asbestos Register</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Permit to Proceed Works and SWMS</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Hygienist Report and Clearance Certificate(s) (where a hygienist is engaged)</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Site Safety Induction and Toolbox Talks</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 xml:space="preserve">Copies of </w:t>
      </w:r>
      <w:r w:rsidR="00BE690C" w:rsidRPr="00F17703">
        <w:rPr>
          <w:rFonts w:ascii="Arial" w:hAnsi="Arial" w:cs="Arial"/>
          <w:sz w:val="20"/>
          <w:szCs w:val="20"/>
        </w:rPr>
        <w:t xml:space="preserve">asbestos and </w:t>
      </w:r>
      <w:r w:rsidRPr="00F17703">
        <w:rPr>
          <w:rFonts w:ascii="Arial" w:hAnsi="Arial" w:cs="Arial"/>
          <w:sz w:val="20"/>
          <w:szCs w:val="20"/>
        </w:rPr>
        <w:t>ACM transport and disposal certificates</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 xml:space="preserve">Other related documents in relation to the management of </w:t>
      </w:r>
      <w:r w:rsidR="00BE690C" w:rsidRPr="00F17703">
        <w:rPr>
          <w:rFonts w:ascii="Arial" w:hAnsi="Arial" w:cs="Arial"/>
          <w:sz w:val="20"/>
          <w:szCs w:val="20"/>
        </w:rPr>
        <w:t xml:space="preserve">asbestos and </w:t>
      </w:r>
      <w:r w:rsidRPr="00F17703">
        <w:rPr>
          <w:rFonts w:ascii="Arial" w:hAnsi="Arial" w:cs="Arial"/>
          <w:sz w:val="20"/>
          <w:szCs w:val="20"/>
        </w:rPr>
        <w:t>ACM</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PST:</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 xml:space="preserve">Copies of incident reports and incident investigations for all potential or actual exposure to </w:t>
      </w:r>
      <w:r w:rsidR="00BE690C" w:rsidRPr="00F17703">
        <w:rPr>
          <w:rFonts w:ascii="Arial" w:hAnsi="Arial" w:cs="Arial"/>
          <w:sz w:val="20"/>
          <w:szCs w:val="20"/>
        </w:rPr>
        <w:t xml:space="preserve">asbestos and </w:t>
      </w:r>
      <w:r w:rsidRPr="00F17703">
        <w:rPr>
          <w:rFonts w:ascii="Arial" w:hAnsi="Arial" w:cs="Arial"/>
          <w:sz w:val="20"/>
          <w:szCs w:val="20"/>
        </w:rPr>
        <w:t>ACM</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 xml:space="preserve">Records of all worker and other persons, potentially exposed to </w:t>
      </w:r>
      <w:r w:rsidR="00BE690C" w:rsidRPr="00F17703">
        <w:rPr>
          <w:rFonts w:ascii="Arial" w:hAnsi="Arial" w:cs="Arial"/>
          <w:sz w:val="20"/>
          <w:szCs w:val="20"/>
        </w:rPr>
        <w:t xml:space="preserve">asbestos and </w:t>
      </w:r>
      <w:r w:rsidRPr="00F17703">
        <w:rPr>
          <w:rFonts w:ascii="Arial" w:hAnsi="Arial" w:cs="Arial"/>
          <w:sz w:val="20"/>
          <w:szCs w:val="20"/>
        </w:rPr>
        <w:t xml:space="preserve">ACM and health </w:t>
      </w:r>
      <w:r w:rsidR="00806716">
        <w:rPr>
          <w:rFonts w:ascii="Arial" w:hAnsi="Arial" w:cs="Arial"/>
          <w:sz w:val="20"/>
          <w:szCs w:val="20"/>
        </w:rPr>
        <w:t xml:space="preserve">monitoring </w:t>
      </w:r>
      <w:r w:rsidRPr="00F17703">
        <w:rPr>
          <w:rFonts w:ascii="Arial" w:hAnsi="Arial" w:cs="Arial"/>
          <w:sz w:val="20"/>
          <w:szCs w:val="20"/>
        </w:rPr>
        <w:t>details</w:t>
      </w:r>
    </w:p>
    <w:p w:rsidR="00F20F29" w:rsidRPr="00F17703" w:rsidRDefault="00F20F29" w:rsidP="00C2425B">
      <w:pPr>
        <w:pStyle w:val="ListParagraph"/>
        <w:numPr>
          <w:ilvl w:val="0"/>
          <w:numId w:val="36"/>
        </w:numPr>
        <w:spacing w:before="120" w:after="120"/>
        <w:ind w:left="567"/>
        <w:contextualSpacing w:val="0"/>
        <w:jc w:val="both"/>
        <w:rPr>
          <w:rFonts w:ascii="Arial" w:hAnsi="Arial" w:cs="Arial"/>
          <w:sz w:val="20"/>
          <w:szCs w:val="20"/>
        </w:rPr>
      </w:pPr>
      <w:r w:rsidRPr="00F17703">
        <w:rPr>
          <w:rFonts w:ascii="Arial" w:hAnsi="Arial" w:cs="Arial"/>
          <w:sz w:val="20"/>
          <w:szCs w:val="20"/>
        </w:rPr>
        <w:t>Safety Manager:</w:t>
      </w:r>
    </w:p>
    <w:p w:rsidR="00F20F29" w:rsidRPr="00F17703" w:rsidRDefault="00BE690C"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 xml:space="preserve">asbestos and </w:t>
      </w:r>
      <w:r w:rsidR="00F20F29" w:rsidRPr="00F17703">
        <w:rPr>
          <w:rFonts w:ascii="Arial" w:hAnsi="Arial" w:cs="Arial"/>
          <w:sz w:val="20"/>
          <w:szCs w:val="20"/>
        </w:rPr>
        <w:t>ACM Exposure Register</w:t>
      </w:r>
    </w:p>
    <w:p w:rsidR="00F20F29" w:rsidRPr="00F17703" w:rsidRDefault="00806716" w:rsidP="00C2425B">
      <w:pPr>
        <w:pStyle w:val="ListParagraph"/>
        <w:numPr>
          <w:ilvl w:val="1"/>
          <w:numId w:val="36"/>
        </w:numPr>
        <w:spacing w:before="120" w:after="120"/>
        <w:ind w:left="1134" w:hanging="426"/>
        <w:contextualSpacing w:val="0"/>
        <w:jc w:val="both"/>
        <w:rPr>
          <w:rFonts w:ascii="Arial" w:hAnsi="Arial" w:cs="Arial"/>
          <w:sz w:val="20"/>
          <w:szCs w:val="20"/>
        </w:rPr>
      </w:pPr>
      <w:r>
        <w:rPr>
          <w:rFonts w:ascii="Arial" w:hAnsi="Arial" w:cs="Arial"/>
          <w:sz w:val="20"/>
          <w:szCs w:val="20"/>
        </w:rPr>
        <w:t>health monitoring</w:t>
      </w:r>
      <w:r w:rsidR="00F20F29" w:rsidRPr="00F17703">
        <w:rPr>
          <w:rFonts w:ascii="Arial" w:hAnsi="Arial" w:cs="Arial"/>
          <w:sz w:val="20"/>
          <w:szCs w:val="20"/>
        </w:rPr>
        <w:t xml:space="preserve"> records</w:t>
      </w:r>
    </w:p>
    <w:p w:rsidR="00F20F29" w:rsidRPr="00F17703" w:rsidRDefault="00BE690C"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 xml:space="preserve">asbestos and </w:t>
      </w:r>
      <w:r w:rsidR="00F20F29" w:rsidRPr="00F17703">
        <w:rPr>
          <w:rFonts w:ascii="Arial" w:hAnsi="Arial" w:cs="Arial"/>
          <w:sz w:val="20"/>
          <w:szCs w:val="20"/>
        </w:rPr>
        <w:t>ACM Case files</w:t>
      </w:r>
    </w:p>
    <w:p w:rsidR="00F20F29" w:rsidRPr="00F17703" w:rsidRDefault="00F20F29" w:rsidP="00C2425B">
      <w:pPr>
        <w:pStyle w:val="ListParagraph"/>
        <w:numPr>
          <w:ilvl w:val="1"/>
          <w:numId w:val="36"/>
        </w:numPr>
        <w:spacing w:before="120" w:after="120"/>
        <w:ind w:left="1134" w:hanging="426"/>
        <w:contextualSpacing w:val="0"/>
        <w:jc w:val="both"/>
        <w:rPr>
          <w:rFonts w:ascii="Arial" w:hAnsi="Arial" w:cs="Arial"/>
          <w:sz w:val="20"/>
          <w:szCs w:val="20"/>
        </w:rPr>
      </w:pPr>
      <w:r w:rsidRPr="00F17703">
        <w:rPr>
          <w:rFonts w:ascii="Arial" w:hAnsi="Arial" w:cs="Arial"/>
          <w:sz w:val="20"/>
          <w:szCs w:val="20"/>
        </w:rPr>
        <w:t>Communication with the Safety Authority</w:t>
      </w:r>
    </w:p>
    <w:p w:rsidR="00F20F29" w:rsidRPr="00F17703" w:rsidRDefault="00F20F29" w:rsidP="00C2425B">
      <w:pPr>
        <w:pStyle w:val="Title"/>
        <w:pBdr>
          <w:bottom w:val="none" w:sz="0" w:space="0" w:color="auto"/>
        </w:pBdr>
        <w:spacing w:before="120" w:after="120"/>
        <w:ind w:left="0"/>
        <w:jc w:val="both"/>
        <w:rPr>
          <w:rFonts w:ascii="Arial" w:hAnsi="Arial" w:cs="Arial"/>
          <w:color w:val="auto"/>
          <w:sz w:val="20"/>
          <w:szCs w:val="20"/>
        </w:rPr>
      </w:pPr>
      <w:r w:rsidRPr="00F17703">
        <w:rPr>
          <w:rFonts w:ascii="Arial" w:hAnsi="Arial" w:cs="Arial"/>
          <w:color w:val="auto"/>
          <w:sz w:val="20"/>
          <w:szCs w:val="20"/>
        </w:rPr>
        <w:t xml:space="preserve">Records shall be retained in the project or site files, returned to the office at the completion of the project and archived as per </w:t>
      </w:r>
      <w:sdt>
        <w:sdtPr>
          <w:rPr>
            <w:rFonts w:ascii="Arial" w:hAnsi="Arial" w:cs="Arial"/>
            <w:b/>
            <w:color w:val="C00000"/>
            <w:sz w:val="20"/>
            <w:szCs w:val="20"/>
          </w:rPr>
          <w:alias w:val="Company"/>
          <w:tag w:val=""/>
          <w:id w:val="748928065"/>
          <w:placeholder>
            <w:docPart w:val="117283C2334446589387C241796B7036"/>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006016D1" w:rsidRPr="00F17703">
        <w:rPr>
          <w:rFonts w:ascii="Arial" w:hAnsi="Arial" w:cs="Arial"/>
          <w:color w:val="auto"/>
          <w:sz w:val="20"/>
          <w:szCs w:val="20"/>
        </w:rPr>
        <w:t>’S</w:t>
      </w:r>
      <w:r w:rsidRPr="00F17703">
        <w:rPr>
          <w:rFonts w:ascii="Arial" w:hAnsi="Arial" w:cs="Arial"/>
          <w:color w:val="auto"/>
          <w:sz w:val="20"/>
          <w:szCs w:val="20"/>
        </w:rPr>
        <w:t xml:space="preserve"> Records Management Procedure (MA10CS).</w:t>
      </w:r>
    </w:p>
    <w:p w:rsidR="001762CC" w:rsidRPr="00F17703" w:rsidRDefault="001762CC" w:rsidP="00C2425B">
      <w:pPr>
        <w:spacing w:before="120" w:after="120"/>
        <w:rPr>
          <w:rFonts w:ascii="Arial" w:hAnsi="Arial" w:cs="Arial"/>
        </w:rPr>
      </w:pPr>
    </w:p>
    <w:p w:rsidR="00F20F29" w:rsidRPr="00F17703" w:rsidRDefault="00F20F29" w:rsidP="0051417E">
      <w:pPr>
        <w:pStyle w:val="Heading2"/>
        <w:rPr>
          <w:rFonts w:ascii="Arial" w:hAnsi="Arial" w:cs="Arial"/>
        </w:rPr>
      </w:pPr>
      <w:bookmarkStart w:id="23" w:name="_Toc496966961"/>
      <w:r w:rsidRPr="00F17703">
        <w:rPr>
          <w:rFonts w:ascii="Arial" w:hAnsi="Arial" w:cs="Arial"/>
        </w:rPr>
        <w:t>Residual Risk at Project Completion</w:t>
      </w:r>
      <w:bookmarkEnd w:id="23"/>
    </w:p>
    <w:p w:rsidR="00F20F29" w:rsidRPr="00F17703" w:rsidRDefault="00F20F29" w:rsidP="00C2425B">
      <w:pPr>
        <w:spacing w:before="120" w:after="120"/>
        <w:ind w:left="0"/>
        <w:jc w:val="both"/>
        <w:rPr>
          <w:rFonts w:ascii="Arial" w:hAnsi="Arial" w:cs="Arial"/>
          <w:sz w:val="20"/>
          <w:szCs w:val="20"/>
        </w:rPr>
      </w:pPr>
      <w:r w:rsidRPr="00F17703">
        <w:rPr>
          <w:rFonts w:ascii="Arial" w:hAnsi="Arial" w:cs="Arial"/>
          <w:sz w:val="20"/>
          <w:szCs w:val="20"/>
        </w:rPr>
        <w:t xml:space="preserve">At the conclusion of a project the Project Manager shall review the Asbestos Register to ensure that it has been updated to reflect any changes to asbestos risk that have occurred while the site was under </w:t>
      </w:r>
      <w:sdt>
        <w:sdtPr>
          <w:rPr>
            <w:rFonts w:ascii="Arial" w:hAnsi="Arial" w:cs="Arial"/>
            <w:b/>
            <w:color w:val="C00000"/>
            <w:sz w:val="20"/>
            <w:szCs w:val="20"/>
          </w:rPr>
          <w:alias w:val="Company"/>
          <w:tag w:val=""/>
          <w:id w:val="943259465"/>
          <w:placeholder>
            <w:docPart w:val="3B8918F0CEE740B1A6908B39DD728693"/>
          </w:placeholder>
          <w:dataBinding w:prefixMappings="xmlns:ns0='http://schemas.openxmlformats.org/officeDocument/2006/extended-properties' " w:xpath="/ns0:Properties[1]/ns0:Company[1]" w:storeItemID="{6668398D-A668-4E3E-A5EB-62B293D839F1}"/>
          <w:text/>
        </w:sdtPr>
        <w:sdtEndPr/>
        <w:sdtContent>
          <w:r w:rsidR="00F17703">
            <w:rPr>
              <w:rFonts w:ascii="Arial" w:hAnsi="Arial" w:cs="Arial"/>
              <w:b/>
              <w:color w:val="C00000"/>
              <w:sz w:val="20"/>
              <w:szCs w:val="20"/>
            </w:rPr>
            <w:t>INSERT ORGANISATION NAME</w:t>
          </w:r>
        </w:sdtContent>
      </w:sdt>
      <w:r w:rsidRPr="00F17703">
        <w:rPr>
          <w:rFonts w:ascii="Arial" w:hAnsi="Arial" w:cs="Arial"/>
          <w:sz w:val="20"/>
          <w:szCs w:val="20"/>
        </w:rPr>
        <w:t xml:space="preserve"> </w:t>
      </w:r>
      <w:proofErr w:type="gramStart"/>
      <w:r w:rsidRPr="00F17703">
        <w:rPr>
          <w:rFonts w:ascii="Arial" w:hAnsi="Arial" w:cs="Arial"/>
          <w:sz w:val="20"/>
          <w:szCs w:val="20"/>
        </w:rPr>
        <w:t>control.</w:t>
      </w:r>
      <w:proofErr w:type="gramEnd"/>
      <w:r w:rsidRPr="00F17703">
        <w:rPr>
          <w:rFonts w:ascii="Arial" w:hAnsi="Arial" w:cs="Arial"/>
          <w:sz w:val="20"/>
          <w:szCs w:val="20"/>
        </w:rPr>
        <w:t xml:space="preserve">  </w:t>
      </w:r>
    </w:p>
    <w:p w:rsidR="00F20F29" w:rsidRPr="008731A9" w:rsidRDefault="00F20F29" w:rsidP="00457AED">
      <w:pPr>
        <w:spacing w:before="120" w:after="120"/>
        <w:ind w:left="0"/>
        <w:jc w:val="both"/>
        <w:rPr>
          <w:rFonts w:ascii="Arial" w:hAnsi="Arial" w:cs="Arial"/>
          <w:sz w:val="20"/>
          <w:szCs w:val="20"/>
        </w:rPr>
      </w:pPr>
      <w:r w:rsidRPr="00F17703">
        <w:rPr>
          <w:rFonts w:ascii="Arial" w:hAnsi="Arial" w:cs="Arial"/>
          <w:sz w:val="20"/>
          <w:szCs w:val="20"/>
        </w:rPr>
        <w:t>The up to date Asbestos Register should then be delivered to the client/building management.</w:t>
      </w:r>
    </w:p>
    <w:p w:rsidR="00590C75" w:rsidRPr="008731A9" w:rsidRDefault="00590C75" w:rsidP="00C2425B">
      <w:pPr>
        <w:spacing w:before="120" w:after="120"/>
        <w:ind w:left="0"/>
        <w:rPr>
          <w:rFonts w:ascii="Arial" w:eastAsiaTheme="majorEastAsia" w:hAnsi="Arial" w:cs="Arial"/>
          <w:b/>
          <w:bCs/>
          <w:caps/>
          <w:sz w:val="20"/>
          <w:szCs w:val="20"/>
          <w:lang w:val="en-US"/>
        </w:rPr>
      </w:pPr>
    </w:p>
    <w:sectPr w:rsidR="00590C75" w:rsidRPr="008731A9" w:rsidSect="00872F25">
      <w:headerReference w:type="default" r:id="rId13"/>
      <w:footerReference w:type="default" r:id="rId14"/>
      <w:headerReference w:type="first" r:id="rId15"/>
      <w:footerReference w:type="first" r:id="rId16"/>
      <w:pgSz w:w="11906" w:h="16838" w:code="9"/>
      <w:pgMar w:top="993" w:right="1134" w:bottom="993" w:left="1134" w:header="420" w:footer="3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1A79" w:rsidRDefault="00A51A79" w:rsidP="00311EAA">
      <w:r>
        <w:separator/>
      </w:r>
    </w:p>
  </w:endnote>
  <w:endnote w:type="continuationSeparator" w:id="0">
    <w:p w:rsidR="00A51A79" w:rsidRDefault="00A51A79" w:rsidP="00311E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otham">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1"/>
      <w:tblW w:w="561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4"/>
      <w:gridCol w:w="850"/>
      <w:gridCol w:w="7787"/>
      <w:gridCol w:w="1143"/>
    </w:tblGrid>
    <w:tr w:rsidR="005E5503" w:rsidRPr="007A3F7A" w:rsidTr="00872F25">
      <w:trPr>
        <w:trHeight w:val="785"/>
        <w:jc w:val="center"/>
      </w:trPr>
      <w:tc>
        <w:tcPr>
          <w:tcW w:w="584" w:type="pct"/>
          <w:vAlign w:val="center"/>
        </w:tcPr>
        <w:p w:rsidR="005E5503" w:rsidRPr="008731A9" w:rsidRDefault="005E5503" w:rsidP="00F340AF">
          <w:pPr>
            <w:tabs>
              <w:tab w:val="center" w:pos="4513"/>
              <w:tab w:val="right" w:pos="9026"/>
            </w:tabs>
            <w:ind w:left="0"/>
            <w:rPr>
              <w:rFonts w:ascii="Arial" w:eastAsia="Times New Roman" w:hAnsi="Arial" w:cs="Arial"/>
              <w:sz w:val="14"/>
              <w:szCs w:val="12"/>
              <w:highlight w:val="yellow"/>
              <w:lang w:val="en-US" w:eastAsia="en-AU"/>
            </w:rPr>
          </w:pPr>
          <w:r w:rsidRPr="008731A9">
            <w:rPr>
              <w:rFonts w:ascii="Arial" w:eastAsia="Times New Roman" w:hAnsi="Arial" w:cs="Arial"/>
              <w:sz w:val="14"/>
              <w:szCs w:val="12"/>
              <w:highlight w:val="yellow"/>
              <w:lang w:val="en-US" w:eastAsia="en-AU"/>
            </w:rPr>
            <w:t>INSERT REF NO</w:t>
          </w:r>
        </w:p>
      </w:tc>
      <w:tc>
        <w:tcPr>
          <w:tcW w:w="384" w:type="pct"/>
          <w:vAlign w:val="center"/>
        </w:tcPr>
        <w:p w:rsidR="005E5503" w:rsidRPr="008731A9" w:rsidRDefault="005E5503" w:rsidP="007A3F7A">
          <w:pPr>
            <w:tabs>
              <w:tab w:val="center" w:pos="4513"/>
              <w:tab w:val="right" w:pos="9026"/>
            </w:tabs>
            <w:ind w:left="0"/>
            <w:jc w:val="center"/>
            <w:rPr>
              <w:rFonts w:ascii="Arial" w:eastAsia="Times New Roman" w:hAnsi="Arial" w:cs="Arial"/>
              <w:sz w:val="14"/>
              <w:szCs w:val="12"/>
              <w:highlight w:val="yellow"/>
              <w:lang w:val="en-US" w:eastAsia="en-AU"/>
            </w:rPr>
          </w:pPr>
          <w:r w:rsidRPr="008731A9">
            <w:rPr>
              <w:rFonts w:ascii="Arial" w:eastAsia="Times New Roman" w:hAnsi="Arial" w:cs="Arial"/>
              <w:sz w:val="14"/>
              <w:szCs w:val="12"/>
              <w:highlight w:val="yellow"/>
              <w:lang w:val="en-US" w:eastAsia="en-AU"/>
            </w:rPr>
            <w:t xml:space="preserve"> DATE</w:t>
          </w:r>
        </w:p>
      </w:tc>
      <w:tc>
        <w:tcPr>
          <w:tcW w:w="3516" w:type="pct"/>
          <w:vAlign w:val="center"/>
        </w:tcPr>
        <w:p w:rsidR="00872F25" w:rsidRPr="0074351B" w:rsidRDefault="00A51A79" w:rsidP="0074351B">
          <w:pPr>
            <w:pStyle w:val="Header"/>
            <w:tabs>
              <w:tab w:val="clear" w:pos="4513"/>
              <w:tab w:val="clear" w:pos="9026"/>
            </w:tabs>
            <w:ind w:left="0"/>
            <w:jc w:val="center"/>
            <w:rPr>
              <w:rFonts w:ascii="Arial" w:hAnsi="Arial" w:cs="Arial"/>
              <w:sz w:val="16"/>
              <w:szCs w:val="16"/>
            </w:rPr>
          </w:pPr>
          <w:sdt>
            <w:sdtPr>
              <w:rPr>
                <w:rFonts w:ascii="Arial" w:hAnsi="Arial" w:cs="Arial"/>
                <w:sz w:val="16"/>
                <w:szCs w:val="16"/>
              </w:rPr>
              <w:alias w:val="Company"/>
              <w:tag w:val=""/>
              <w:id w:val="164289776"/>
              <w:placeholder>
                <w:docPart w:val="3A4E0865F09B4E6999F006EFD1BE7011"/>
              </w:placeholder>
              <w:dataBinding w:prefixMappings="xmlns:ns0='http://schemas.openxmlformats.org/officeDocument/2006/extended-properties' " w:xpath="/ns0:Properties[1]/ns0:Company[1]" w:storeItemID="{6668398D-A668-4E3E-A5EB-62B293D839F1}"/>
              <w:text/>
            </w:sdtPr>
            <w:sdtEndPr/>
            <w:sdtContent>
              <w:r w:rsidR="00F17703" w:rsidRPr="0074351B">
                <w:rPr>
                  <w:rFonts w:ascii="Arial" w:hAnsi="Arial" w:cs="Arial"/>
                  <w:sz w:val="16"/>
                  <w:szCs w:val="16"/>
                </w:rPr>
                <w:t>INSERT ORGANISATION NAME</w:t>
              </w:r>
            </w:sdtContent>
          </w:sdt>
          <w:r w:rsidR="0074351B" w:rsidRPr="0074351B">
            <w:rPr>
              <w:rFonts w:ascii="Arial" w:hAnsi="Arial" w:cs="Arial"/>
              <w:sz w:val="16"/>
              <w:szCs w:val="16"/>
            </w:rPr>
            <w:t xml:space="preserve"> </w:t>
          </w:r>
          <w:r w:rsidR="00872F25" w:rsidRPr="0074351B">
            <w:rPr>
              <w:rFonts w:ascii="Arial" w:hAnsi="Arial" w:cs="Arial"/>
              <w:sz w:val="16"/>
              <w:szCs w:val="16"/>
            </w:rPr>
            <w:t>Asbestos Management Procedures For Contractors &amp; Builders</w:t>
          </w:r>
        </w:p>
        <w:p w:rsidR="005E5503" w:rsidRPr="007173CC" w:rsidRDefault="0032761C" w:rsidP="0074351B">
          <w:pPr>
            <w:tabs>
              <w:tab w:val="center" w:pos="4513"/>
              <w:tab w:val="right" w:pos="9026"/>
            </w:tabs>
            <w:ind w:left="0"/>
            <w:jc w:val="center"/>
            <w:rPr>
              <w:rFonts w:ascii="Arial" w:eastAsia="Times New Roman" w:hAnsi="Arial" w:cs="Arial"/>
              <w:sz w:val="14"/>
              <w:szCs w:val="12"/>
              <w:lang w:val="en-US" w:eastAsia="en-AU"/>
            </w:rPr>
          </w:pPr>
          <w:r>
            <w:rPr>
              <w:rFonts w:ascii="Arial" w:eastAsia="Times New Roman" w:hAnsi="Arial" w:cs="Arial"/>
              <w:sz w:val="16"/>
              <w:szCs w:val="16"/>
              <w:lang w:val="en-US" w:eastAsia="en-AU"/>
            </w:rPr>
            <w:t xml:space="preserve">© </w:t>
          </w:r>
          <w:r w:rsidR="005E5503" w:rsidRPr="0074351B">
            <w:rPr>
              <w:rFonts w:ascii="Arial" w:eastAsia="Times New Roman" w:hAnsi="Arial" w:cs="Arial"/>
              <w:sz w:val="16"/>
              <w:szCs w:val="16"/>
              <w:lang w:val="en-US" w:eastAsia="en-AU"/>
            </w:rPr>
            <w:t xml:space="preserve">This document is UNCONTROLLED when printed. End users must verify </w:t>
          </w:r>
          <w:r w:rsidR="00BA650C">
            <w:rPr>
              <w:rFonts w:ascii="Arial" w:eastAsia="Times New Roman" w:hAnsi="Arial" w:cs="Arial"/>
              <w:sz w:val="16"/>
              <w:szCs w:val="16"/>
              <w:lang w:val="en-US" w:eastAsia="en-AU"/>
            </w:rPr>
            <w:t>the correct &amp; current version</w:t>
          </w:r>
          <w:r w:rsidR="005E5503" w:rsidRPr="0074351B">
            <w:rPr>
              <w:rFonts w:ascii="Arial" w:eastAsia="Times New Roman" w:hAnsi="Arial" w:cs="Arial"/>
              <w:sz w:val="16"/>
              <w:szCs w:val="16"/>
              <w:lang w:val="en-US" w:eastAsia="en-AU"/>
            </w:rPr>
            <w:t>.</w:t>
          </w:r>
        </w:p>
      </w:tc>
      <w:tc>
        <w:tcPr>
          <w:tcW w:w="516" w:type="pct"/>
          <w:vAlign w:val="center"/>
        </w:tcPr>
        <w:p w:rsidR="005E5503" w:rsidRPr="007173CC" w:rsidRDefault="005E5503" w:rsidP="007A3F7A">
          <w:pPr>
            <w:tabs>
              <w:tab w:val="center" w:pos="4513"/>
              <w:tab w:val="right" w:pos="9026"/>
            </w:tabs>
            <w:ind w:left="0"/>
            <w:jc w:val="right"/>
            <w:rPr>
              <w:rFonts w:ascii="Arial" w:eastAsia="Times New Roman" w:hAnsi="Arial" w:cs="Arial"/>
              <w:sz w:val="14"/>
              <w:szCs w:val="12"/>
              <w:lang w:val="en-US" w:eastAsia="en-AU"/>
            </w:rPr>
          </w:pPr>
          <w:r w:rsidRPr="007173CC">
            <w:rPr>
              <w:rFonts w:ascii="Arial" w:eastAsia="Times New Roman" w:hAnsi="Arial" w:cs="Arial"/>
              <w:sz w:val="14"/>
              <w:szCs w:val="12"/>
              <w:lang w:val="en-US" w:eastAsia="en-AU"/>
            </w:rPr>
            <w:t xml:space="preserve">Page </w:t>
          </w:r>
          <w:r>
            <w:rPr>
              <w:rFonts w:ascii="Arial" w:eastAsia="Times New Roman" w:hAnsi="Arial" w:cs="Arial"/>
              <w:sz w:val="14"/>
              <w:szCs w:val="12"/>
              <w:lang w:val="en-US" w:eastAsia="en-AU"/>
            </w:rPr>
            <w:t xml:space="preserve"> </w:t>
          </w:r>
          <w:r w:rsidRPr="007173CC">
            <w:rPr>
              <w:rFonts w:ascii="Arial" w:eastAsia="Times New Roman" w:hAnsi="Arial" w:cs="Arial"/>
              <w:sz w:val="14"/>
              <w:szCs w:val="12"/>
              <w:lang w:val="en-US" w:eastAsia="en-AU"/>
            </w:rPr>
            <w:fldChar w:fldCharType="begin"/>
          </w:r>
          <w:r w:rsidRPr="007173CC">
            <w:rPr>
              <w:rFonts w:ascii="Arial" w:eastAsia="Times New Roman" w:hAnsi="Arial" w:cs="Arial"/>
              <w:sz w:val="14"/>
              <w:szCs w:val="12"/>
              <w:lang w:val="en-US" w:eastAsia="en-AU"/>
            </w:rPr>
            <w:instrText xml:space="preserve"> PAGE  \* Arabic  \* MERGEFORMAT </w:instrText>
          </w:r>
          <w:r w:rsidRPr="007173CC">
            <w:rPr>
              <w:rFonts w:ascii="Arial" w:eastAsia="Times New Roman" w:hAnsi="Arial" w:cs="Arial"/>
              <w:sz w:val="14"/>
              <w:szCs w:val="12"/>
              <w:lang w:val="en-US" w:eastAsia="en-AU"/>
            </w:rPr>
            <w:fldChar w:fldCharType="separate"/>
          </w:r>
          <w:r w:rsidR="00510FB5">
            <w:rPr>
              <w:rFonts w:ascii="Arial" w:eastAsia="Times New Roman" w:hAnsi="Arial" w:cs="Arial"/>
              <w:noProof/>
              <w:sz w:val="14"/>
              <w:szCs w:val="12"/>
              <w:lang w:val="en-US" w:eastAsia="en-AU"/>
            </w:rPr>
            <w:t>2</w:t>
          </w:r>
          <w:r w:rsidRPr="007173CC">
            <w:rPr>
              <w:rFonts w:ascii="Arial" w:eastAsia="Times New Roman" w:hAnsi="Arial" w:cs="Arial"/>
              <w:sz w:val="14"/>
              <w:szCs w:val="12"/>
              <w:lang w:val="en-US" w:eastAsia="en-AU"/>
            </w:rPr>
            <w:fldChar w:fldCharType="end"/>
          </w:r>
          <w:r w:rsidRPr="007173CC">
            <w:rPr>
              <w:rFonts w:ascii="Arial" w:eastAsia="Times New Roman" w:hAnsi="Arial" w:cs="Arial"/>
              <w:sz w:val="14"/>
              <w:szCs w:val="12"/>
              <w:lang w:val="en-US" w:eastAsia="en-AU"/>
            </w:rPr>
            <w:t xml:space="preserve"> of </w:t>
          </w:r>
          <w:r w:rsidRPr="007173CC">
            <w:rPr>
              <w:rFonts w:ascii="Arial" w:eastAsia="Times New Roman" w:hAnsi="Arial" w:cs="Arial"/>
              <w:sz w:val="14"/>
              <w:szCs w:val="12"/>
              <w:lang w:val="en-US" w:eastAsia="en-AU"/>
            </w:rPr>
            <w:fldChar w:fldCharType="begin"/>
          </w:r>
          <w:r w:rsidRPr="007173CC">
            <w:rPr>
              <w:rFonts w:ascii="Arial" w:eastAsia="Times New Roman" w:hAnsi="Arial" w:cs="Arial"/>
              <w:sz w:val="14"/>
              <w:szCs w:val="12"/>
              <w:lang w:val="en-US" w:eastAsia="en-AU"/>
            </w:rPr>
            <w:instrText xml:space="preserve"> NUMPAGES  \* Arabic  \* MERGEFORMAT </w:instrText>
          </w:r>
          <w:r w:rsidRPr="007173CC">
            <w:rPr>
              <w:rFonts w:ascii="Arial" w:eastAsia="Times New Roman" w:hAnsi="Arial" w:cs="Arial"/>
              <w:sz w:val="14"/>
              <w:szCs w:val="12"/>
              <w:lang w:val="en-US" w:eastAsia="en-AU"/>
            </w:rPr>
            <w:fldChar w:fldCharType="separate"/>
          </w:r>
          <w:r w:rsidR="00510FB5">
            <w:rPr>
              <w:rFonts w:ascii="Arial" w:eastAsia="Times New Roman" w:hAnsi="Arial" w:cs="Arial"/>
              <w:noProof/>
              <w:sz w:val="14"/>
              <w:szCs w:val="12"/>
              <w:lang w:val="en-US" w:eastAsia="en-AU"/>
            </w:rPr>
            <w:t>14</w:t>
          </w:r>
          <w:r w:rsidRPr="007173CC">
            <w:rPr>
              <w:rFonts w:ascii="Arial" w:eastAsia="Times New Roman" w:hAnsi="Arial" w:cs="Arial"/>
              <w:sz w:val="14"/>
              <w:szCs w:val="12"/>
              <w:lang w:val="en-US" w:eastAsia="en-AU"/>
            </w:rPr>
            <w:fldChar w:fldCharType="end"/>
          </w:r>
        </w:p>
      </w:tc>
    </w:tr>
  </w:tbl>
  <w:p w:rsidR="005E5503" w:rsidRPr="007A3F7A" w:rsidRDefault="005E5503" w:rsidP="007A3F7A">
    <w:pPr>
      <w:pStyle w:val="Footer"/>
      <w:ind w:left="0"/>
      <w:rPr>
        <w:sz w:val="12"/>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7"/>
      <w:gridCol w:w="1277"/>
      <w:gridCol w:w="7020"/>
    </w:tblGrid>
    <w:tr w:rsidR="005E5503" w:rsidRPr="007173CC" w:rsidTr="00143710">
      <w:trPr>
        <w:jc w:val="center"/>
      </w:trPr>
      <w:tc>
        <w:tcPr>
          <w:tcW w:w="702" w:type="pct"/>
          <w:vAlign w:val="center"/>
        </w:tcPr>
        <w:p w:rsidR="005E5503" w:rsidRPr="007173CC" w:rsidRDefault="005E5503" w:rsidP="007173CC">
          <w:pPr>
            <w:tabs>
              <w:tab w:val="center" w:pos="4513"/>
              <w:tab w:val="right" w:pos="9026"/>
            </w:tabs>
            <w:ind w:left="0"/>
            <w:rPr>
              <w:rFonts w:ascii="Arial" w:eastAsia="Times New Roman" w:hAnsi="Arial" w:cs="Arial"/>
              <w:sz w:val="14"/>
              <w:szCs w:val="12"/>
              <w:lang w:val="en-US" w:eastAsia="en-AU"/>
            </w:rPr>
          </w:pPr>
        </w:p>
      </w:tc>
      <w:tc>
        <w:tcPr>
          <w:tcW w:w="576" w:type="pct"/>
          <w:vAlign w:val="center"/>
        </w:tcPr>
        <w:p w:rsidR="005E5503" w:rsidRPr="007173CC" w:rsidRDefault="005E5503" w:rsidP="007173CC">
          <w:pPr>
            <w:tabs>
              <w:tab w:val="center" w:pos="4513"/>
              <w:tab w:val="right" w:pos="9026"/>
            </w:tabs>
            <w:ind w:left="0"/>
            <w:jc w:val="center"/>
            <w:rPr>
              <w:rFonts w:ascii="Arial" w:eastAsia="Times New Roman" w:hAnsi="Arial" w:cs="Arial"/>
              <w:sz w:val="14"/>
              <w:szCs w:val="12"/>
              <w:lang w:val="en-US" w:eastAsia="en-AU"/>
            </w:rPr>
          </w:pPr>
        </w:p>
      </w:tc>
      <w:tc>
        <w:tcPr>
          <w:tcW w:w="3165" w:type="pct"/>
          <w:vAlign w:val="center"/>
        </w:tcPr>
        <w:p w:rsidR="005E5503" w:rsidRPr="007173CC" w:rsidRDefault="005E5503" w:rsidP="007173CC">
          <w:pPr>
            <w:tabs>
              <w:tab w:val="center" w:pos="4513"/>
              <w:tab w:val="right" w:pos="9026"/>
            </w:tabs>
            <w:ind w:left="0"/>
            <w:jc w:val="center"/>
            <w:rPr>
              <w:rFonts w:ascii="Arial" w:eastAsia="Times New Roman" w:hAnsi="Arial" w:cs="Arial"/>
              <w:sz w:val="14"/>
              <w:szCs w:val="12"/>
              <w:lang w:val="en-US" w:eastAsia="en-AU"/>
            </w:rPr>
          </w:pPr>
          <w:r>
            <w:rPr>
              <w:rFonts w:ascii="Arial" w:eastAsia="Times New Roman" w:hAnsi="Arial" w:cs="Arial"/>
              <w:noProof/>
              <w:sz w:val="14"/>
              <w:szCs w:val="12"/>
              <w:lang w:eastAsia="en-AU"/>
            </w:rPr>
            <w:drawing>
              <wp:anchor distT="0" distB="0" distL="114300" distR="114300" simplePos="0" relativeHeight="251661312" behindDoc="1" locked="0" layoutInCell="1" allowOverlap="1" wp14:anchorId="59B94E64" wp14:editId="35012979">
                <wp:simplePos x="0" y="0"/>
                <wp:positionH relativeFrom="column">
                  <wp:posOffset>874395</wp:posOffset>
                </wp:positionH>
                <wp:positionV relativeFrom="paragraph">
                  <wp:posOffset>-1155700</wp:posOffset>
                </wp:positionV>
                <wp:extent cx="1270000" cy="117094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 logo-final-CMYK-blkred.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0000" cy="1170940"/>
                        </a:xfrm>
                        <a:prstGeom prst="rect">
                          <a:avLst/>
                        </a:prstGeom>
                      </pic:spPr>
                    </pic:pic>
                  </a:graphicData>
                </a:graphic>
                <wp14:sizeRelH relativeFrom="page">
                  <wp14:pctWidth>0</wp14:pctWidth>
                </wp14:sizeRelH>
                <wp14:sizeRelV relativeFrom="page">
                  <wp14:pctHeight>0</wp14:pctHeight>
                </wp14:sizeRelV>
              </wp:anchor>
            </w:drawing>
          </w:r>
        </w:p>
      </w:tc>
    </w:tr>
  </w:tbl>
  <w:p w:rsidR="005E5503" w:rsidRPr="007173CC" w:rsidRDefault="005E5503">
    <w:pPr>
      <w:pStyle w:val="Footer"/>
      <w:rPr>
        <w:rFonts w:ascii="Arial" w:hAnsi="Arial" w:cs="Arial"/>
        <w:sz w:val="14"/>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1A79" w:rsidRDefault="00A51A79" w:rsidP="00311EAA">
      <w:r>
        <w:separator/>
      </w:r>
    </w:p>
  </w:footnote>
  <w:footnote w:type="continuationSeparator" w:id="0">
    <w:p w:rsidR="00A51A79" w:rsidRDefault="00A51A79" w:rsidP="00311E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5503" w:rsidRPr="008731A9" w:rsidRDefault="005E5503" w:rsidP="00872F25">
    <w:pPr>
      <w:pStyle w:val="Header"/>
      <w:tabs>
        <w:tab w:val="clear" w:pos="4513"/>
        <w:tab w:val="clear" w:pos="9026"/>
      </w:tabs>
      <w:ind w:left="0"/>
      <w:rPr>
        <w:rFonts w:ascii="Arial" w:hAnsi="Arial" w:cs="Arial"/>
        <w:b/>
        <w:sz w:val="24"/>
      </w:rPr>
    </w:pPr>
    <w:r>
      <w:rPr>
        <w:rFonts w:ascii="Arial" w:hAnsi="Arial" w:cs="Arial"/>
        <w:b/>
        <w:noProof/>
        <w:sz w:val="24"/>
        <w:lang w:eastAsia="en-AU"/>
      </w:rPr>
      <w:drawing>
        <wp:anchor distT="0" distB="0" distL="114300" distR="114300" simplePos="0" relativeHeight="251658240" behindDoc="1" locked="0" layoutInCell="1" allowOverlap="1" wp14:anchorId="481A6902" wp14:editId="383B3A2F">
          <wp:simplePos x="0" y="0"/>
          <wp:positionH relativeFrom="column">
            <wp:posOffset>-718820</wp:posOffset>
          </wp:positionH>
          <wp:positionV relativeFrom="paragraph">
            <wp:posOffset>-251248</wp:posOffset>
          </wp:positionV>
          <wp:extent cx="7551201" cy="524933"/>
          <wp:effectExtent l="0" t="0" r="0" b="889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 docs header portrait.jpg"/>
                  <pic:cNvPicPr/>
                </pic:nvPicPr>
                <pic:blipFill>
                  <a:blip r:embed="rId1">
                    <a:extLst>
                      <a:ext uri="{28A0092B-C50C-407E-A947-70E740481C1C}">
                        <a14:useLocalDpi xmlns:a14="http://schemas.microsoft.com/office/drawing/2010/main" val="0"/>
                      </a:ext>
                    </a:extLst>
                  </a:blip>
                  <a:stretch>
                    <a:fillRect/>
                  </a:stretch>
                </pic:blipFill>
                <pic:spPr>
                  <a:xfrm>
                    <a:off x="0" y="0"/>
                    <a:ext cx="7551201" cy="524933"/>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5503" w:rsidRDefault="005E5503" w:rsidP="00311EAA">
    <w:pPr>
      <w:pStyle w:val="Header"/>
      <w:jc w:val="right"/>
    </w:pPr>
    <w:r>
      <w:rPr>
        <w:rFonts w:ascii="Arial" w:hAnsi="Arial" w:cs="Arial"/>
        <w:b/>
        <w:noProof/>
        <w:sz w:val="24"/>
        <w:lang w:eastAsia="en-AU"/>
      </w:rPr>
      <w:drawing>
        <wp:anchor distT="0" distB="0" distL="114300" distR="114300" simplePos="0" relativeHeight="251660288" behindDoc="1" locked="0" layoutInCell="1" allowOverlap="1" wp14:anchorId="5333E95A" wp14:editId="098BF817">
          <wp:simplePos x="0" y="0"/>
          <wp:positionH relativeFrom="column">
            <wp:posOffset>-710345</wp:posOffset>
          </wp:positionH>
          <wp:positionV relativeFrom="paragraph">
            <wp:posOffset>-240665</wp:posOffset>
          </wp:positionV>
          <wp:extent cx="7594600" cy="527950"/>
          <wp:effectExtent l="0" t="0" r="0" b="571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 docs header portrait.jpg"/>
                  <pic:cNvPicPr/>
                </pic:nvPicPr>
                <pic:blipFill>
                  <a:blip r:embed="rId1">
                    <a:extLst>
                      <a:ext uri="{28A0092B-C50C-407E-A947-70E740481C1C}">
                        <a14:useLocalDpi xmlns:a14="http://schemas.microsoft.com/office/drawing/2010/main" val="0"/>
                      </a:ext>
                    </a:extLst>
                  </a:blip>
                  <a:stretch>
                    <a:fillRect/>
                  </a:stretch>
                </pic:blipFill>
                <pic:spPr>
                  <a:xfrm>
                    <a:off x="0" y="0"/>
                    <a:ext cx="7594600" cy="52795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005138"/>
    <w:multiLevelType w:val="hybridMultilevel"/>
    <w:tmpl w:val="452C15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37F4F38"/>
    <w:multiLevelType w:val="hybridMultilevel"/>
    <w:tmpl w:val="B3EE26C2"/>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nsid w:val="03D8307D"/>
    <w:multiLevelType w:val="multilevel"/>
    <w:tmpl w:val="0C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nsid w:val="04A71D80"/>
    <w:multiLevelType w:val="hybridMultilevel"/>
    <w:tmpl w:val="CE4CBCB0"/>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nsid w:val="05AD5E91"/>
    <w:multiLevelType w:val="hybridMultilevel"/>
    <w:tmpl w:val="442009A4"/>
    <w:lvl w:ilvl="0" w:tplc="0C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70C779F"/>
    <w:multiLevelType w:val="hybridMultilevel"/>
    <w:tmpl w:val="D85A7F1E"/>
    <w:lvl w:ilvl="0" w:tplc="0C090001">
      <w:start w:val="1"/>
      <w:numFmt w:val="bullet"/>
      <w:lvlText w:val=""/>
      <w:lvlJc w:val="left"/>
      <w:pPr>
        <w:ind w:left="1365" w:hanging="360"/>
      </w:pPr>
      <w:rPr>
        <w:rFonts w:ascii="Symbol" w:hAnsi="Symbol" w:hint="default"/>
      </w:rPr>
    </w:lvl>
    <w:lvl w:ilvl="1" w:tplc="0C090003">
      <w:start w:val="1"/>
      <w:numFmt w:val="bullet"/>
      <w:lvlText w:val="o"/>
      <w:lvlJc w:val="left"/>
      <w:pPr>
        <w:ind w:left="2085" w:hanging="360"/>
      </w:pPr>
      <w:rPr>
        <w:rFonts w:ascii="Courier New" w:hAnsi="Courier New" w:cs="Courier New" w:hint="default"/>
      </w:rPr>
    </w:lvl>
    <w:lvl w:ilvl="2" w:tplc="0C090005" w:tentative="1">
      <w:start w:val="1"/>
      <w:numFmt w:val="bullet"/>
      <w:lvlText w:val=""/>
      <w:lvlJc w:val="left"/>
      <w:pPr>
        <w:ind w:left="2805" w:hanging="360"/>
      </w:pPr>
      <w:rPr>
        <w:rFonts w:ascii="Wingdings" w:hAnsi="Wingdings" w:hint="default"/>
      </w:rPr>
    </w:lvl>
    <w:lvl w:ilvl="3" w:tplc="0C090001" w:tentative="1">
      <w:start w:val="1"/>
      <w:numFmt w:val="bullet"/>
      <w:lvlText w:val=""/>
      <w:lvlJc w:val="left"/>
      <w:pPr>
        <w:ind w:left="3525" w:hanging="360"/>
      </w:pPr>
      <w:rPr>
        <w:rFonts w:ascii="Symbol" w:hAnsi="Symbol" w:hint="default"/>
      </w:rPr>
    </w:lvl>
    <w:lvl w:ilvl="4" w:tplc="0C090003" w:tentative="1">
      <w:start w:val="1"/>
      <w:numFmt w:val="bullet"/>
      <w:lvlText w:val="o"/>
      <w:lvlJc w:val="left"/>
      <w:pPr>
        <w:ind w:left="4245" w:hanging="360"/>
      </w:pPr>
      <w:rPr>
        <w:rFonts w:ascii="Courier New" w:hAnsi="Courier New" w:cs="Courier New" w:hint="default"/>
      </w:rPr>
    </w:lvl>
    <w:lvl w:ilvl="5" w:tplc="0C090005" w:tentative="1">
      <w:start w:val="1"/>
      <w:numFmt w:val="bullet"/>
      <w:lvlText w:val=""/>
      <w:lvlJc w:val="left"/>
      <w:pPr>
        <w:ind w:left="4965" w:hanging="360"/>
      </w:pPr>
      <w:rPr>
        <w:rFonts w:ascii="Wingdings" w:hAnsi="Wingdings" w:hint="default"/>
      </w:rPr>
    </w:lvl>
    <w:lvl w:ilvl="6" w:tplc="0C090001" w:tentative="1">
      <w:start w:val="1"/>
      <w:numFmt w:val="bullet"/>
      <w:lvlText w:val=""/>
      <w:lvlJc w:val="left"/>
      <w:pPr>
        <w:ind w:left="5685" w:hanging="360"/>
      </w:pPr>
      <w:rPr>
        <w:rFonts w:ascii="Symbol" w:hAnsi="Symbol" w:hint="default"/>
      </w:rPr>
    </w:lvl>
    <w:lvl w:ilvl="7" w:tplc="0C090003" w:tentative="1">
      <w:start w:val="1"/>
      <w:numFmt w:val="bullet"/>
      <w:lvlText w:val="o"/>
      <w:lvlJc w:val="left"/>
      <w:pPr>
        <w:ind w:left="6405" w:hanging="360"/>
      </w:pPr>
      <w:rPr>
        <w:rFonts w:ascii="Courier New" w:hAnsi="Courier New" w:cs="Courier New" w:hint="default"/>
      </w:rPr>
    </w:lvl>
    <w:lvl w:ilvl="8" w:tplc="0C090005" w:tentative="1">
      <w:start w:val="1"/>
      <w:numFmt w:val="bullet"/>
      <w:lvlText w:val=""/>
      <w:lvlJc w:val="left"/>
      <w:pPr>
        <w:ind w:left="7125" w:hanging="360"/>
      </w:pPr>
      <w:rPr>
        <w:rFonts w:ascii="Wingdings" w:hAnsi="Wingdings" w:hint="default"/>
      </w:rPr>
    </w:lvl>
  </w:abstractNum>
  <w:abstractNum w:abstractNumId="6">
    <w:nsid w:val="075B4F46"/>
    <w:multiLevelType w:val="hybridMultilevel"/>
    <w:tmpl w:val="D5C482A4"/>
    <w:lvl w:ilvl="0" w:tplc="0C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53574E"/>
    <w:multiLevelType w:val="hybridMultilevel"/>
    <w:tmpl w:val="4BFEB696"/>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8">
    <w:nsid w:val="09843763"/>
    <w:multiLevelType w:val="hybridMultilevel"/>
    <w:tmpl w:val="03787BCC"/>
    <w:lvl w:ilvl="0" w:tplc="0C090001">
      <w:start w:val="1"/>
      <w:numFmt w:val="bullet"/>
      <w:lvlText w:val=""/>
      <w:lvlJc w:val="left"/>
      <w:pPr>
        <w:ind w:left="801" w:hanging="360"/>
      </w:pPr>
      <w:rPr>
        <w:rFonts w:ascii="Symbol" w:hAnsi="Symbol" w:hint="default"/>
      </w:rPr>
    </w:lvl>
    <w:lvl w:ilvl="1" w:tplc="0C090003" w:tentative="1">
      <w:start w:val="1"/>
      <w:numFmt w:val="bullet"/>
      <w:lvlText w:val="o"/>
      <w:lvlJc w:val="left"/>
      <w:pPr>
        <w:ind w:left="1521" w:hanging="360"/>
      </w:pPr>
      <w:rPr>
        <w:rFonts w:ascii="Courier New" w:hAnsi="Courier New" w:cs="Courier New" w:hint="default"/>
      </w:rPr>
    </w:lvl>
    <w:lvl w:ilvl="2" w:tplc="0C090005" w:tentative="1">
      <w:start w:val="1"/>
      <w:numFmt w:val="bullet"/>
      <w:lvlText w:val=""/>
      <w:lvlJc w:val="left"/>
      <w:pPr>
        <w:ind w:left="2241" w:hanging="360"/>
      </w:pPr>
      <w:rPr>
        <w:rFonts w:ascii="Wingdings" w:hAnsi="Wingdings" w:hint="default"/>
      </w:rPr>
    </w:lvl>
    <w:lvl w:ilvl="3" w:tplc="0C090001" w:tentative="1">
      <w:start w:val="1"/>
      <w:numFmt w:val="bullet"/>
      <w:lvlText w:val=""/>
      <w:lvlJc w:val="left"/>
      <w:pPr>
        <w:ind w:left="2961" w:hanging="360"/>
      </w:pPr>
      <w:rPr>
        <w:rFonts w:ascii="Symbol" w:hAnsi="Symbol" w:hint="default"/>
      </w:rPr>
    </w:lvl>
    <w:lvl w:ilvl="4" w:tplc="0C090003" w:tentative="1">
      <w:start w:val="1"/>
      <w:numFmt w:val="bullet"/>
      <w:lvlText w:val="o"/>
      <w:lvlJc w:val="left"/>
      <w:pPr>
        <w:ind w:left="3681" w:hanging="360"/>
      </w:pPr>
      <w:rPr>
        <w:rFonts w:ascii="Courier New" w:hAnsi="Courier New" w:cs="Courier New" w:hint="default"/>
      </w:rPr>
    </w:lvl>
    <w:lvl w:ilvl="5" w:tplc="0C090005" w:tentative="1">
      <w:start w:val="1"/>
      <w:numFmt w:val="bullet"/>
      <w:lvlText w:val=""/>
      <w:lvlJc w:val="left"/>
      <w:pPr>
        <w:ind w:left="4401" w:hanging="360"/>
      </w:pPr>
      <w:rPr>
        <w:rFonts w:ascii="Wingdings" w:hAnsi="Wingdings" w:hint="default"/>
      </w:rPr>
    </w:lvl>
    <w:lvl w:ilvl="6" w:tplc="0C090001" w:tentative="1">
      <w:start w:val="1"/>
      <w:numFmt w:val="bullet"/>
      <w:lvlText w:val=""/>
      <w:lvlJc w:val="left"/>
      <w:pPr>
        <w:ind w:left="5121" w:hanging="360"/>
      </w:pPr>
      <w:rPr>
        <w:rFonts w:ascii="Symbol" w:hAnsi="Symbol" w:hint="default"/>
      </w:rPr>
    </w:lvl>
    <w:lvl w:ilvl="7" w:tplc="0C090003" w:tentative="1">
      <w:start w:val="1"/>
      <w:numFmt w:val="bullet"/>
      <w:lvlText w:val="o"/>
      <w:lvlJc w:val="left"/>
      <w:pPr>
        <w:ind w:left="5841" w:hanging="360"/>
      </w:pPr>
      <w:rPr>
        <w:rFonts w:ascii="Courier New" w:hAnsi="Courier New" w:cs="Courier New" w:hint="default"/>
      </w:rPr>
    </w:lvl>
    <w:lvl w:ilvl="8" w:tplc="0C090005" w:tentative="1">
      <w:start w:val="1"/>
      <w:numFmt w:val="bullet"/>
      <w:lvlText w:val=""/>
      <w:lvlJc w:val="left"/>
      <w:pPr>
        <w:ind w:left="6561" w:hanging="360"/>
      </w:pPr>
      <w:rPr>
        <w:rFonts w:ascii="Wingdings" w:hAnsi="Wingdings" w:hint="default"/>
      </w:rPr>
    </w:lvl>
  </w:abstractNum>
  <w:abstractNum w:abstractNumId="9">
    <w:nsid w:val="0F2409CD"/>
    <w:multiLevelType w:val="hybridMultilevel"/>
    <w:tmpl w:val="65E80B0A"/>
    <w:lvl w:ilvl="0" w:tplc="0C090001">
      <w:start w:val="1"/>
      <w:numFmt w:val="bullet"/>
      <w:lvlText w:val=""/>
      <w:lvlJc w:val="left"/>
      <w:pPr>
        <w:ind w:left="801" w:hanging="360"/>
      </w:pPr>
      <w:rPr>
        <w:rFonts w:ascii="Symbol" w:hAnsi="Symbol" w:hint="default"/>
      </w:rPr>
    </w:lvl>
    <w:lvl w:ilvl="1" w:tplc="0C090003" w:tentative="1">
      <w:start w:val="1"/>
      <w:numFmt w:val="bullet"/>
      <w:lvlText w:val="o"/>
      <w:lvlJc w:val="left"/>
      <w:pPr>
        <w:ind w:left="1521" w:hanging="360"/>
      </w:pPr>
      <w:rPr>
        <w:rFonts w:ascii="Courier New" w:hAnsi="Courier New" w:cs="Courier New" w:hint="default"/>
      </w:rPr>
    </w:lvl>
    <w:lvl w:ilvl="2" w:tplc="0C090005" w:tentative="1">
      <w:start w:val="1"/>
      <w:numFmt w:val="bullet"/>
      <w:lvlText w:val=""/>
      <w:lvlJc w:val="left"/>
      <w:pPr>
        <w:ind w:left="2241" w:hanging="360"/>
      </w:pPr>
      <w:rPr>
        <w:rFonts w:ascii="Wingdings" w:hAnsi="Wingdings" w:hint="default"/>
      </w:rPr>
    </w:lvl>
    <w:lvl w:ilvl="3" w:tplc="0C090001" w:tentative="1">
      <w:start w:val="1"/>
      <w:numFmt w:val="bullet"/>
      <w:lvlText w:val=""/>
      <w:lvlJc w:val="left"/>
      <w:pPr>
        <w:ind w:left="2961" w:hanging="360"/>
      </w:pPr>
      <w:rPr>
        <w:rFonts w:ascii="Symbol" w:hAnsi="Symbol" w:hint="default"/>
      </w:rPr>
    </w:lvl>
    <w:lvl w:ilvl="4" w:tplc="0C090003" w:tentative="1">
      <w:start w:val="1"/>
      <w:numFmt w:val="bullet"/>
      <w:lvlText w:val="o"/>
      <w:lvlJc w:val="left"/>
      <w:pPr>
        <w:ind w:left="3681" w:hanging="360"/>
      </w:pPr>
      <w:rPr>
        <w:rFonts w:ascii="Courier New" w:hAnsi="Courier New" w:cs="Courier New" w:hint="default"/>
      </w:rPr>
    </w:lvl>
    <w:lvl w:ilvl="5" w:tplc="0C090005" w:tentative="1">
      <w:start w:val="1"/>
      <w:numFmt w:val="bullet"/>
      <w:lvlText w:val=""/>
      <w:lvlJc w:val="left"/>
      <w:pPr>
        <w:ind w:left="4401" w:hanging="360"/>
      </w:pPr>
      <w:rPr>
        <w:rFonts w:ascii="Wingdings" w:hAnsi="Wingdings" w:hint="default"/>
      </w:rPr>
    </w:lvl>
    <w:lvl w:ilvl="6" w:tplc="0C090001" w:tentative="1">
      <w:start w:val="1"/>
      <w:numFmt w:val="bullet"/>
      <w:lvlText w:val=""/>
      <w:lvlJc w:val="left"/>
      <w:pPr>
        <w:ind w:left="5121" w:hanging="360"/>
      </w:pPr>
      <w:rPr>
        <w:rFonts w:ascii="Symbol" w:hAnsi="Symbol" w:hint="default"/>
      </w:rPr>
    </w:lvl>
    <w:lvl w:ilvl="7" w:tplc="0C090003" w:tentative="1">
      <w:start w:val="1"/>
      <w:numFmt w:val="bullet"/>
      <w:lvlText w:val="o"/>
      <w:lvlJc w:val="left"/>
      <w:pPr>
        <w:ind w:left="5841" w:hanging="360"/>
      </w:pPr>
      <w:rPr>
        <w:rFonts w:ascii="Courier New" w:hAnsi="Courier New" w:cs="Courier New" w:hint="default"/>
      </w:rPr>
    </w:lvl>
    <w:lvl w:ilvl="8" w:tplc="0C090005" w:tentative="1">
      <w:start w:val="1"/>
      <w:numFmt w:val="bullet"/>
      <w:lvlText w:val=""/>
      <w:lvlJc w:val="left"/>
      <w:pPr>
        <w:ind w:left="6561" w:hanging="360"/>
      </w:pPr>
      <w:rPr>
        <w:rFonts w:ascii="Wingdings" w:hAnsi="Wingdings" w:hint="default"/>
      </w:rPr>
    </w:lvl>
  </w:abstractNum>
  <w:abstractNum w:abstractNumId="10">
    <w:nsid w:val="19F327BB"/>
    <w:multiLevelType w:val="hybridMultilevel"/>
    <w:tmpl w:val="E8269CC6"/>
    <w:lvl w:ilvl="0" w:tplc="0C090001">
      <w:start w:val="1"/>
      <w:numFmt w:val="bullet"/>
      <w:lvlText w:val=""/>
      <w:lvlJc w:val="left"/>
      <w:pPr>
        <w:ind w:left="1434" w:hanging="360"/>
      </w:pPr>
      <w:rPr>
        <w:rFonts w:ascii="Symbol" w:hAnsi="Symbol" w:hint="default"/>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1">
    <w:nsid w:val="1A306916"/>
    <w:multiLevelType w:val="hybridMultilevel"/>
    <w:tmpl w:val="39DE8AA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1B9550FC"/>
    <w:multiLevelType w:val="hybridMultilevel"/>
    <w:tmpl w:val="39E2F5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1BD20FF3"/>
    <w:multiLevelType w:val="hybridMultilevel"/>
    <w:tmpl w:val="F6AA6C0C"/>
    <w:lvl w:ilvl="0" w:tplc="C7E647CA">
      <w:start w:val="1"/>
      <w:numFmt w:val="bullet"/>
      <w:pStyle w:val="ListBullet"/>
      <w:lvlText w:val=""/>
      <w:lvlJc w:val="left"/>
      <w:pPr>
        <w:tabs>
          <w:tab w:val="num" w:pos="360"/>
        </w:tabs>
        <w:ind w:left="284" w:hanging="284"/>
      </w:pPr>
      <w:rPr>
        <w:rFonts w:ascii="Wingdings 2" w:hAnsi="Wingdings 2" w:hint="default"/>
        <w:sz w:val="16"/>
      </w:rPr>
    </w:lvl>
    <w:lvl w:ilvl="1" w:tplc="04090003">
      <w:start w:val="1"/>
      <w:numFmt w:val="bullet"/>
      <w:lvlText w:val="o"/>
      <w:lvlJc w:val="left"/>
      <w:pPr>
        <w:tabs>
          <w:tab w:val="num" w:pos="1440"/>
        </w:tabs>
        <w:ind w:left="1440" w:hanging="360"/>
      </w:pPr>
      <w:rPr>
        <w:rFonts w:ascii="Courier New" w:hAnsi="Courier New" w:hint="default"/>
      </w:rPr>
    </w:lvl>
    <w:lvl w:ilvl="2" w:tplc="BD68D534">
      <w:start w:val="4"/>
      <w:numFmt w:val="bullet"/>
      <w:lvlText w:val="-"/>
      <w:lvlJc w:val="left"/>
      <w:pPr>
        <w:tabs>
          <w:tab w:val="num" w:pos="2160"/>
        </w:tabs>
        <w:ind w:left="2160" w:hanging="360"/>
      </w:pPr>
      <w:rPr>
        <w:rFonts w:ascii="Times New Roman" w:eastAsia="Times New Roman" w:hAnsi="Times New Roman" w:hint="default"/>
      </w:rPr>
    </w:lvl>
    <w:lvl w:ilvl="3" w:tplc="6D70E952">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E23521F"/>
    <w:multiLevelType w:val="hybridMultilevel"/>
    <w:tmpl w:val="39DE8AA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22071499"/>
    <w:multiLevelType w:val="hybridMultilevel"/>
    <w:tmpl w:val="39DE8AA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23290BB1"/>
    <w:multiLevelType w:val="hybridMultilevel"/>
    <w:tmpl w:val="8CDA0B1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23C45871"/>
    <w:multiLevelType w:val="hybridMultilevel"/>
    <w:tmpl w:val="3B42E450"/>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8">
    <w:nsid w:val="26D27E99"/>
    <w:multiLevelType w:val="hybridMultilevel"/>
    <w:tmpl w:val="EDD0C526"/>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9">
    <w:nsid w:val="27AC374D"/>
    <w:multiLevelType w:val="hybridMultilevel"/>
    <w:tmpl w:val="9C18B216"/>
    <w:lvl w:ilvl="0" w:tplc="28B40470">
      <w:start w:val="1"/>
      <w:numFmt w:val="bullet"/>
      <w:lvlText w:val="-"/>
      <w:lvlJc w:val="left"/>
      <w:pPr>
        <w:ind w:left="2214"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AC1468"/>
    <w:multiLevelType w:val="hybridMultilevel"/>
    <w:tmpl w:val="ABB25E8C"/>
    <w:lvl w:ilvl="0" w:tplc="0C090001">
      <w:start w:val="1"/>
      <w:numFmt w:val="bullet"/>
      <w:lvlText w:val=""/>
      <w:lvlJc w:val="left"/>
      <w:pPr>
        <w:ind w:left="801" w:hanging="360"/>
      </w:pPr>
      <w:rPr>
        <w:rFonts w:ascii="Symbol" w:hAnsi="Symbol" w:hint="default"/>
      </w:rPr>
    </w:lvl>
    <w:lvl w:ilvl="1" w:tplc="0C090003" w:tentative="1">
      <w:start w:val="1"/>
      <w:numFmt w:val="bullet"/>
      <w:lvlText w:val="o"/>
      <w:lvlJc w:val="left"/>
      <w:pPr>
        <w:ind w:left="1521" w:hanging="360"/>
      </w:pPr>
      <w:rPr>
        <w:rFonts w:ascii="Courier New" w:hAnsi="Courier New" w:cs="Courier New" w:hint="default"/>
      </w:rPr>
    </w:lvl>
    <w:lvl w:ilvl="2" w:tplc="0C090005" w:tentative="1">
      <w:start w:val="1"/>
      <w:numFmt w:val="bullet"/>
      <w:lvlText w:val=""/>
      <w:lvlJc w:val="left"/>
      <w:pPr>
        <w:ind w:left="2241" w:hanging="360"/>
      </w:pPr>
      <w:rPr>
        <w:rFonts w:ascii="Wingdings" w:hAnsi="Wingdings" w:hint="default"/>
      </w:rPr>
    </w:lvl>
    <w:lvl w:ilvl="3" w:tplc="0C090001" w:tentative="1">
      <w:start w:val="1"/>
      <w:numFmt w:val="bullet"/>
      <w:lvlText w:val=""/>
      <w:lvlJc w:val="left"/>
      <w:pPr>
        <w:ind w:left="2961" w:hanging="360"/>
      </w:pPr>
      <w:rPr>
        <w:rFonts w:ascii="Symbol" w:hAnsi="Symbol" w:hint="default"/>
      </w:rPr>
    </w:lvl>
    <w:lvl w:ilvl="4" w:tplc="0C090003" w:tentative="1">
      <w:start w:val="1"/>
      <w:numFmt w:val="bullet"/>
      <w:lvlText w:val="o"/>
      <w:lvlJc w:val="left"/>
      <w:pPr>
        <w:ind w:left="3681" w:hanging="360"/>
      </w:pPr>
      <w:rPr>
        <w:rFonts w:ascii="Courier New" w:hAnsi="Courier New" w:cs="Courier New" w:hint="default"/>
      </w:rPr>
    </w:lvl>
    <w:lvl w:ilvl="5" w:tplc="0C090005" w:tentative="1">
      <w:start w:val="1"/>
      <w:numFmt w:val="bullet"/>
      <w:lvlText w:val=""/>
      <w:lvlJc w:val="left"/>
      <w:pPr>
        <w:ind w:left="4401" w:hanging="360"/>
      </w:pPr>
      <w:rPr>
        <w:rFonts w:ascii="Wingdings" w:hAnsi="Wingdings" w:hint="default"/>
      </w:rPr>
    </w:lvl>
    <w:lvl w:ilvl="6" w:tplc="0C090001" w:tentative="1">
      <w:start w:val="1"/>
      <w:numFmt w:val="bullet"/>
      <w:lvlText w:val=""/>
      <w:lvlJc w:val="left"/>
      <w:pPr>
        <w:ind w:left="5121" w:hanging="360"/>
      </w:pPr>
      <w:rPr>
        <w:rFonts w:ascii="Symbol" w:hAnsi="Symbol" w:hint="default"/>
      </w:rPr>
    </w:lvl>
    <w:lvl w:ilvl="7" w:tplc="0C090003" w:tentative="1">
      <w:start w:val="1"/>
      <w:numFmt w:val="bullet"/>
      <w:lvlText w:val="o"/>
      <w:lvlJc w:val="left"/>
      <w:pPr>
        <w:ind w:left="5841" w:hanging="360"/>
      </w:pPr>
      <w:rPr>
        <w:rFonts w:ascii="Courier New" w:hAnsi="Courier New" w:cs="Courier New" w:hint="default"/>
      </w:rPr>
    </w:lvl>
    <w:lvl w:ilvl="8" w:tplc="0C090005" w:tentative="1">
      <w:start w:val="1"/>
      <w:numFmt w:val="bullet"/>
      <w:lvlText w:val=""/>
      <w:lvlJc w:val="left"/>
      <w:pPr>
        <w:ind w:left="6561" w:hanging="360"/>
      </w:pPr>
      <w:rPr>
        <w:rFonts w:ascii="Wingdings" w:hAnsi="Wingdings" w:hint="default"/>
      </w:rPr>
    </w:lvl>
  </w:abstractNum>
  <w:abstractNum w:abstractNumId="21">
    <w:nsid w:val="2BE40DD9"/>
    <w:multiLevelType w:val="hybridMultilevel"/>
    <w:tmpl w:val="FC90CE92"/>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2">
    <w:nsid w:val="2C2120AB"/>
    <w:multiLevelType w:val="hybridMultilevel"/>
    <w:tmpl w:val="08EA78BA"/>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3">
    <w:nsid w:val="2C7C5BD3"/>
    <w:multiLevelType w:val="hybridMultilevel"/>
    <w:tmpl w:val="E2B4B896"/>
    <w:lvl w:ilvl="0" w:tplc="0C090005">
      <w:start w:val="1"/>
      <w:numFmt w:val="bullet"/>
      <w:lvlText w:val=""/>
      <w:lvlJc w:val="left"/>
      <w:pPr>
        <w:ind w:left="2214" w:hanging="360"/>
      </w:pPr>
      <w:rPr>
        <w:rFonts w:ascii="Wingdings" w:hAnsi="Wingdings" w:hint="default"/>
      </w:rPr>
    </w:lvl>
    <w:lvl w:ilvl="1" w:tplc="04090003" w:tentative="1">
      <w:start w:val="1"/>
      <w:numFmt w:val="bullet"/>
      <w:lvlText w:val="o"/>
      <w:lvlJc w:val="left"/>
      <w:pPr>
        <w:ind w:left="2574" w:hanging="360"/>
      </w:pPr>
      <w:rPr>
        <w:rFonts w:ascii="Courier New" w:hAnsi="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4">
    <w:nsid w:val="2FAC1D5B"/>
    <w:multiLevelType w:val="hybridMultilevel"/>
    <w:tmpl w:val="1B027B0A"/>
    <w:lvl w:ilvl="0" w:tplc="9E804282">
      <w:start w:val="1"/>
      <w:numFmt w:val="bullet"/>
      <w:pStyle w:val="Bullet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start w:val="1"/>
      <w:numFmt w:val="bullet"/>
      <w:lvlText w:val=""/>
      <w:lvlJc w:val="left"/>
      <w:pPr>
        <w:ind w:left="6480" w:hanging="360"/>
      </w:pPr>
      <w:rPr>
        <w:rFonts w:ascii="Wingdings" w:hAnsi="Wingdings" w:hint="default"/>
      </w:rPr>
    </w:lvl>
  </w:abstractNum>
  <w:abstractNum w:abstractNumId="25">
    <w:nsid w:val="370D284C"/>
    <w:multiLevelType w:val="hybridMultilevel"/>
    <w:tmpl w:val="302A2E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396642FA"/>
    <w:multiLevelType w:val="hybridMultilevel"/>
    <w:tmpl w:val="6EFE85BC"/>
    <w:lvl w:ilvl="0" w:tplc="0C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3E86584F"/>
    <w:multiLevelType w:val="multilevel"/>
    <w:tmpl w:val="25BE46A6"/>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nsid w:val="413375AD"/>
    <w:multiLevelType w:val="hybridMultilevel"/>
    <w:tmpl w:val="7DF46BF4"/>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9">
    <w:nsid w:val="42893403"/>
    <w:multiLevelType w:val="hybridMultilevel"/>
    <w:tmpl w:val="233C04CA"/>
    <w:lvl w:ilvl="0" w:tplc="0C090005">
      <w:start w:val="1"/>
      <w:numFmt w:val="bullet"/>
      <w:lvlText w:val=""/>
      <w:lvlJc w:val="left"/>
      <w:pPr>
        <w:ind w:left="2214" w:hanging="360"/>
      </w:pPr>
      <w:rPr>
        <w:rFonts w:ascii="Wingdings" w:hAnsi="Wingdings" w:hint="default"/>
      </w:rPr>
    </w:lvl>
    <w:lvl w:ilvl="1" w:tplc="04090003" w:tentative="1">
      <w:start w:val="1"/>
      <w:numFmt w:val="bullet"/>
      <w:lvlText w:val="o"/>
      <w:lvlJc w:val="left"/>
      <w:pPr>
        <w:ind w:left="2574" w:hanging="360"/>
      </w:pPr>
      <w:rPr>
        <w:rFonts w:ascii="Courier New" w:hAnsi="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0">
    <w:nsid w:val="4550533E"/>
    <w:multiLevelType w:val="hybridMultilevel"/>
    <w:tmpl w:val="5BA2E2D8"/>
    <w:lvl w:ilvl="0" w:tplc="0C090005">
      <w:start w:val="1"/>
      <w:numFmt w:val="bullet"/>
      <w:lvlText w:val=""/>
      <w:lvlJc w:val="left"/>
      <w:pPr>
        <w:ind w:left="1647" w:hanging="360"/>
      </w:pPr>
      <w:rPr>
        <w:rFonts w:ascii="Wingdings" w:hAnsi="Wingdings"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nsid w:val="457979E7"/>
    <w:multiLevelType w:val="hybridMultilevel"/>
    <w:tmpl w:val="BD5C01A8"/>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2">
    <w:nsid w:val="46D64AB7"/>
    <w:multiLevelType w:val="hybridMultilevel"/>
    <w:tmpl w:val="04A8060E"/>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3">
    <w:nsid w:val="46DF2F2A"/>
    <w:multiLevelType w:val="hybridMultilevel"/>
    <w:tmpl w:val="6B38B72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4C005419"/>
    <w:multiLevelType w:val="hybridMultilevel"/>
    <w:tmpl w:val="DD3CF030"/>
    <w:lvl w:ilvl="0" w:tplc="0BDA1C6A">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4F3C700D"/>
    <w:multiLevelType w:val="hybridMultilevel"/>
    <w:tmpl w:val="031C956A"/>
    <w:lvl w:ilvl="0" w:tplc="0C090003">
      <w:start w:val="1"/>
      <w:numFmt w:val="bullet"/>
      <w:lvlText w:val="o"/>
      <w:lvlJc w:val="left"/>
      <w:pPr>
        <w:ind w:left="1365" w:hanging="360"/>
      </w:pPr>
      <w:rPr>
        <w:rFonts w:ascii="Courier New" w:hAnsi="Courier New" w:cs="Courier New" w:hint="default"/>
      </w:rPr>
    </w:lvl>
    <w:lvl w:ilvl="1" w:tplc="0C090003" w:tentative="1">
      <w:start w:val="1"/>
      <w:numFmt w:val="bullet"/>
      <w:lvlText w:val="o"/>
      <w:lvlJc w:val="left"/>
      <w:pPr>
        <w:ind w:left="2085" w:hanging="360"/>
      </w:pPr>
      <w:rPr>
        <w:rFonts w:ascii="Courier New" w:hAnsi="Courier New" w:cs="Courier New" w:hint="default"/>
      </w:rPr>
    </w:lvl>
    <w:lvl w:ilvl="2" w:tplc="0C090005" w:tentative="1">
      <w:start w:val="1"/>
      <w:numFmt w:val="bullet"/>
      <w:lvlText w:val=""/>
      <w:lvlJc w:val="left"/>
      <w:pPr>
        <w:ind w:left="2805" w:hanging="360"/>
      </w:pPr>
      <w:rPr>
        <w:rFonts w:ascii="Wingdings" w:hAnsi="Wingdings" w:hint="default"/>
      </w:rPr>
    </w:lvl>
    <w:lvl w:ilvl="3" w:tplc="0C090001" w:tentative="1">
      <w:start w:val="1"/>
      <w:numFmt w:val="bullet"/>
      <w:lvlText w:val=""/>
      <w:lvlJc w:val="left"/>
      <w:pPr>
        <w:ind w:left="3525" w:hanging="360"/>
      </w:pPr>
      <w:rPr>
        <w:rFonts w:ascii="Symbol" w:hAnsi="Symbol" w:hint="default"/>
      </w:rPr>
    </w:lvl>
    <w:lvl w:ilvl="4" w:tplc="0C090003" w:tentative="1">
      <w:start w:val="1"/>
      <w:numFmt w:val="bullet"/>
      <w:lvlText w:val="o"/>
      <w:lvlJc w:val="left"/>
      <w:pPr>
        <w:ind w:left="4245" w:hanging="360"/>
      </w:pPr>
      <w:rPr>
        <w:rFonts w:ascii="Courier New" w:hAnsi="Courier New" w:cs="Courier New" w:hint="default"/>
      </w:rPr>
    </w:lvl>
    <w:lvl w:ilvl="5" w:tplc="0C090005" w:tentative="1">
      <w:start w:val="1"/>
      <w:numFmt w:val="bullet"/>
      <w:lvlText w:val=""/>
      <w:lvlJc w:val="left"/>
      <w:pPr>
        <w:ind w:left="4965" w:hanging="360"/>
      </w:pPr>
      <w:rPr>
        <w:rFonts w:ascii="Wingdings" w:hAnsi="Wingdings" w:hint="default"/>
      </w:rPr>
    </w:lvl>
    <w:lvl w:ilvl="6" w:tplc="0C090001" w:tentative="1">
      <w:start w:val="1"/>
      <w:numFmt w:val="bullet"/>
      <w:lvlText w:val=""/>
      <w:lvlJc w:val="left"/>
      <w:pPr>
        <w:ind w:left="5685" w:hanging="360"/>
      </w:pPr>
      <w:rPr>
        <w:rFonts w:ascii="Symbol" w:hAnsi="Symbol" w:hint="default"/>
      </w:rPr>
    </w:lvl>
    <w:lvl w:ilvl="7" w:tplc="0C090003" w:tentative="1">
      <w:start w:val="1"/>
      <w:numFmt w:val="bullet"/>
      <w:lvlText w:val="o"/>
      <w:lvlJc w:val="left"/>
      <w:pPr>
        <w:ind w:left="6405" w:hanging="360"/>
      </w:pPr>
      <w:rPr>
        <w:rFonts w:ascii="Courier New" w:hAnsi="Courier New" w:cs="Courier New" w:hint="default"/>
      </w:rPr>
    </w:lvl>
    <w:lvl w:ilvl="8" w:tplc="0C090005" w:tentative="1">
      <w:start w:val="1"/>
      <w:numFmt w:val="bullet"/>
      <w:lvlText w:val=""/>
      <w:lvlJc w:val="left"/>
      <w:pPr>
        <w:ind w:left="7125" w:hanging="360"/>
      </w:pPr>
      <w:rPr>
        <w:rFonts w:ascii="Wingdings" w:hAnsi="Wingdings" w:hint="default"/>
      </w:rPr>
    </w:lvl>
  </w:abstractNum>
  <w:abstractNum w:abstractNumId="36">
    <w:nsid w:val="5E4F4E31"/>
    <w:multiLevelType w:val="hybridMultilevel"/>
    <w:tmpl w:val="FAD430F2"/>
    <w:lvl w:ilvl="0" w:tplc="0C090005">
      <w:start w:val="1"/>
      <w:numFmt w:val="bullet"/>
      <w:lvlText w:val=""/>
      <w:lvlJc w:val="left"/>
      <w:pPr>
        <w:ind w:left="1647" w:hanging="360"/>
      </w:pPr>
      <w:rPr>
        <w:rFonts w:ascii="Wingdings" w:hAnsi="Wingdings"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5E6065B4"/>
    <w:multiLevelType w:val="hybridMultilevel"/>
    <w:tmpl w:val="F1A4E7C0"/>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8">
    <w:nsid w:val="609D2748"/>
    <w:multiLevelType w:val="hybridMultilevel"/>
    <w:tmpl w:val="45DEDF9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0B411A9"/>
    <w:multiLevelType w:val="hybridMultilevel"/>
    <w:tmpl w:val="45261D20"/>
    <w:lvl w:ilvl="0" w:tplc="0C090005">
      <w:start w:val="1"/>
      <w:numFmt w:val="bullet"/>
      <w:lvlText w:val=""/>
      <w:lvlJc w:val="left"/>
      <w:pPr>
        <w:ind w:left="108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1C34BBA"/>
    <w:multiLevelType w:val="hybridMultilevel"/>
    <w:tmpl w:val="C3F2CC34"/>
    <w:lvl w:ilvl="0" w:tplc="0C090003">
      <w:start w:val="1"/>
      <w:numFmt w:val="bullet"/>
      <w:lvlText w:val="o"/>
      <w:lvlJc w:val="left"/>
      <w:pPr>
        <w:ind w:left="801" w:hanging="360"/>
      </w:pPr>
      <w:rPr>
        <w:rFonts w:ascii="Courier New" w:hAnsi="Courier New" w:cs="Courier New" w:hint="default"/>
      </w:rPr>
    </w:lvl>
    <w:lvl w:ilvl="1" w:tplc="0C090003" w:tentative="1">
      <w:start w:val="1"/>
      <w:numFmt w:val="bullet"/>
      <w:lvlText w:val="o"/>
      <w:lvlJc w:val="left"/>
      <w:pPr>
        <w:ind w:left="1521" w:hanging="360"/>
      </w:pPr>
      <w:rPr>
        <w:rFonts w:ascii="Courier New" w:hAnsi="Courier New" w:cs="Courier New" w:hint="default"/>
      </w:rPr>
    </w:lvl>
    <w:lvl w:ilvl="2" w:tplc="0C090005" w:tentative="1">
      <w:start w:val="1"/>
      <w:numFmt w:val="bullet"/>
      <w:lvlText w:val=""/>
      <w:lvlJc w:val="left"/>
      <w:pPr>
        <w:ind w:left="2241" w:hanging="360"/>
      </w:pPr>
      <w:rPr>
        <w:rFonts w:ascii="Wingdings" w:hAnsi="Wingdings" w:hint="default"/>
      </w:rPr>
    </w:lvl>
    <w:lvl w:ilvl="3" w:tplc="0C090001" w:tentative="1">
      <w:start w:val="1"/>
      <w:numFmt w:val="bullet"/>
      <w:lvlText w:val=""/>
      <w:lvlJc w:val="left"/>
      <w:pPr>
        <w:ind w:left="2961" w:hanging="360"/>
      </w:pPr>
      <w:rPr>
        <w:rFonts w:ascii="Symbol" w:hAnsi="Symbol" w:hint="default"/>
      </w:rPr>
    </w:lvl>
    <w:lvl w:ilvl="4" w:tplc="0C090003" w:tentative="1">
      <w:start w:val="1"/>
      <w:numFmt w:val="bullet"/>
      <w:lvlText w:val="o"/>
      <w:lvlJc w:val="left"/>
      <w:pPr>
        <w:ind w:left="3681" w:hanging="360"/>
      </w:pPr>
      <w:rPr>
        <w:rFonts w:ascii="Courier New" w:hAnsi="Courier New" w:cs="Courier New" w:hint="default"/>
      </w:rPr>
    </w:lvl>
    <w:lvl w:ilvl="5" w:tplc="0C090005" w:tentative="1">
      <w:start w:val="1"/>
      <w:numFmt w:val="bullet"/>
      <w:lvlText w:val=""/>
      <w:lvlJc w:val="left"/>
      <w:pPr>
        <w:ind w:left="4401" w:hanging="360"/>
      </w:pPr>
      <w:rPr>
        <w:rFonts w:ascii="Wingdings" w:hAnsi="Wingdings" w:hint="default"/>
      </w:rPr>
    </w:lvl>
    <w:lvl w:ilvl="6" w:tplc="0C090001" w:tentative="1">
      <w:start w:val="1"/>
      <w:numFmt w:val="bullet"/>
      <w:lvlText w:val=""/>
      <w:lvlJc w:val="left"/>
      <w:pPr>
        <w:ind w:left="5121" w:hanging="360"/>
      </w:pPr>
      <w:rPr>
        <w:rFonts w:ascii="Symbol" w:hAnsi="Symbol" w:hint="default"/>
      </w:rPr>
    </w:lvl>
    <w:lvl w:ilvl="7" w:tplc="0C090003" w:tentative="1">
      <w:start w:val="1"/>
      <w:numFmt w:val="bullet"/>
      <w:lvlText w:val="o"/>
      <w:lvlJc w:val="left"/>
      <w:pPr>
        <w:ind w:left="5841" w:hanging="360"/>
      </w:pPr>
      <w:rPr>
        <w:rFonts w:ascii="Courier New" w:hAnsi="Courier New" w:cs="Courier New" w:hint="default"/>
      </w:rPr>
    </w:lvl>
    <w:lvl w:ilvl="8" w:tplc="0C090005" w:tentative="1">
      <w:start w:val="1"/>
      <w:numFmt w:val="bullet"/>
      <w:lvlText w:val=""/>
      <w:lvlJc w:val="left"/>
      <w:pPr>
        <w:ind w:left="6561" w:hanging="360"/>
      </w:pPr>
      <w:rPr>
        <w:rFonts w:ascii="Wingdings" w:hAnsi="Wingdings" w:hint="default"/>
      </w:rPr>
    </w:lvl>
  </w:abstractNum>
  <w:abstractNum w:abstractNumId="41">
    <w:nsid w:val="62A23A5C"/>
    <w:multiLevelType w:val="hybridMultilevel"/>
    <w:tmpl w:val="344229C4"/>
    <w:lvl w:ilvl="0" w:tplc="0C090005">
      <w:start w:val="1"/>
      <w:numFmt w:val="bullet"/>
      <w:lvlText w:val=""/>
      <w:lvlJc w:val="left"/>
      <w:pPr>
        <w:ind w:left="1440" w:hanging="360"/>
      </w:pPr>
      <w:rPr>
        <w:rFonts w:ascii="Wingdings" w:hAnsi="Wingdings"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635505A5"/>
    <w:multiLevelType w:val="hybridMultilevel"/>
    <w:tmpl w:val="607E4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66812A0D"/>
    <w:multiLevelType w:val="hybridMultilevel"/>
    <w:tmpl w:val="63A077C0"/>
    <w:lvl w:ilvl="0" w:tplc="0C090001">
      <w:start w:val="1"/>
      <w:numFmt w:val="bullet"/>
      <w:lvlText w:val=""/>
      <w:lvlJc w:val="left"/>
      <w:pPr>
        <w:ind w:left="1287" w:hanging="360"/>
      </w:pPr>
      <w:rPr>
        <w:rFonts w:ascii="Symbol" w:hAnsi="Symbol" w:hint="default"/>
      </w:rPr>
    </w:lvl>
    <w:lvl w:ilvl="1" w:tplc="30D26A0E">
      <w:numFmt w:val="bullet"/>
      <w:lvlText w:val="•"/>
      <w:lvlJc w:val="left"/>
      <w:pPr>
        <w:ind w:left="2007" w:hanging="360"/>
      </w:pPr>
      <w:rPr>
        <w:rFonts w:ascii="Verdana" w:eastAsiaTheme="majorEastAsia" w:hAnsi="Verdana" w:cstheme="majorBidi" w:hint="default"/>
        <w:b w:val="0"/>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44">
    <w:nsid w:val="66F45EB8"/>
    <w:multiLevelType w:val="hybridMultilevel"/>
    <w:tmpl w:val="FDD47B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670F65A2"/>
    <w:multiLevelType w:val="multilevel"/>
    <w:tmpl w:val="25BE46A6"/>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nsid w:val="676675B7"/>
    <w:multiLevelType w:val="hybridMultilevel"/>
    <w:tmpl w:val="63B0BC64"/>
    <w:lvl w:ilvl="0" w:tplc="0C090001">
      <w:start w:val="1"/>
      <w:numFmt w:val="bullet"/>
      <w:lvlText w:val=""/>
      <w:lvlJc w:val="left"/>
      <w:pPr>
        <w:ind w:left="789" w:hanging="360"/>
      </w:pPr>
      <w:rPr>
        <w:rFonts w:ascii="Symbol" w:hAnsi="Symbol" w:hint="default"/>
      </w:rPr>
    </w:lvl>
    <w:lvl w:ilvl="1" w:tplc="0C090003" w:tentative="1">
      <w:start w:val="1"/>
      <w:numFmt w:val="bullet"/>
      <w:lvlText w:val="o"/>
      <w:lvlJc w:val="left"/>
      <w:pPr>
        <w:ind w:left="1509" w:hanging="360"/>
      </w:pPr>
      <w:rPr>
        <w:rFonts w:ascii="Courier New" w:hAnsi="Courier New" w:cs="Courier New" w:hint="default"/>
      </w:rPr>
    </w:lvl>
    <w:lvl w:ilvl="2" w:tplc="0C090005" w:tentative="1">
      <w:start w:val="1"/>
      <w:numFmt w:val="bullet"/>
      <w:lvlText w:val=""/>
      <w:lvlJc w:val="left"/>
      <w:pPr>
        <w:ind w:left="2229" w:hanging="360"/>
      </w:pPr>
      <w:rPr>
        <w:rFonts w:ascii="Wingdings" w:hAnsi="Wingdings" w:hint="default"/>
      </w:rPr>
    </w:lvl>
    <w:lvl w:ilvl="3" w:tplc="0C090001" w:tentative="1">
      <w:start w:val="1"/>
      <w:numFmt w:val="bullet"/>
      <w:lvlText w:val=""/>
      <w:lvlJc w:val="left"/>
      <w:pPr>
        <w:ind w:left="2949" w:hanging="360"/>
      </w:pPr>
      <w:rPr>
        <w:rFonts w:ascii="Symbol" w:hAnsi="Symbol" w:hint="default"/>
      </w:rPr>
    </w:lvl>
    <w:lvl w:ilvl="4" w:tplc="0C090003" w:tentative="1">
      <w:start w:val="1"/>
      <w:numFmt w:val="bullet"/>
      <w:lvlText w:val="o"/>
      <w:lvlJc w:val="left"/>
      <w:pPr>
        <w:ind w:left="3669" w:hanging="360"/>
      </w:pPr>
      <w:rPr>
        <w:rFonts w:ascii="Courier New" w:hAnsi="Courier New" w:cs="Courier New" w:hint="default"/>
      </w:rPr>
    </w:lvl>
    <w:lvl w:ilvl="5" w:tplc="0C090005" w:tentative="1">
      <w:start w:val="1"/>
      <w:numFmt w:val="bullet"/>
      <w:lvlText w:val=""/>
      <w:lvlJc w:val="left"/>
      <w:pPr>
        <w:ind w:left="4389" w:hanging="360"/>
      </w:pPr>
      <w:rPr>
        <w:rFonts w:ascii="Wingdings" w:hAnsi="Wingdings" w:hint="default"/>
      </w:rPr>
    </w:lvl>
    <w:lvl w:ilvl="6" w:tplc="0C090001" w:tentative="1">
      <w:start w:val="1"/>
      <w:numFmt w:val="bullet"/>
      <w:lvlText w:val=""/>
      <w:lvlJc w:val="left"/>
      <w:pPr>
        <w:ind w:left="5109" w:hanging="360"/>
      </w:pPr>
      <w:rPr>
        <w:rFonts w:ascii="Symbol" w:hAnsi="Symbol" w:hint="default"/>
      </w:rPr>
    </w:lvl>
    <w:lvl w:ilvl="7" w:tplc="0C090003" w:tentative="1">
      <w:start w:val="1"/>
      <w:numFmt w:val="bullet"/>
      <w:lvlText w:val="o"/>
      <w:lvlJc w:val="left"/>
      <w:pPr>
        <w:ind w:left="5829" w:hanging="360"/>
      </w:pPr>
      <w:rPr>
        <w:rFonts w:ascii="Courier New" w:hAnsi="Courier New" w:cs="Courier New" w:hint="default"/>
      </w:rPr>
    </w:lvl>
    <w:lvl w:ilvl="8" w:tplc="0C090005" w:tentative="1">
      <w:start w:val="1"/>
      <w:numFmt w:val="bullet"/>
      <w:lvlText w:val=""/>
      <w:lvlJc w:val="left"/>
      <w:pPr>
        <w:ind w:left="6549" w:hanging="360"/>
      </w:pPr>
      <w:rPr>
        <w:rFonts w:ascii="Wingdings" w:hAnsi="Wingdings" w:hint="default"/>
      </w:rPr>
    </w:lvl>
  </w:abstractNum>
  <w:abstractNum w:abstractNumId="47">
    <w:nsid w:val="67AD1590"/>
    <w:multiLevelType w:val="hybridMultilevel"/>
    <w:tmpl w:val="DB781B86"/>
    <w:lvl w:ilvl="0" w:tplc="0C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888018B"/>
    <w:multiLevelType w:val="hybridMultilevel"/>
    <w:tmpl w:val="D250ED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nsid w:val="68AC6662"/>
    <w:multiLevelType w:val="hybridMultilevel"/>
    <w:tmpl w:val="3A321912"/>
    <w:lvl w:ilvl="0" w:tplc="28B40470">
      <w:start w:val="1"/>
      <w:numFmt w:val="bullet"/>
      <w:lvlText w:val="-"/>
      <w:lvlJc w:val="left"/>
      <w:pPr>
        <w:ind w:left="360" w:hanging="360"/>
      </w:pPr>
      <w:rPr>
        <w:rFonts w:ascii="Times New Roman" w:hAnsi="Times New Roman" w:hint="default"/>
      </w:rPr>
    </w:lvl>
    <w:lvl w:ilvl="1" w:tplc="04090003" w:tentative="1">
      <w:start w:val="1"/>
      <w:numFmt w:val="bullet"/>
      <w:lvlText w:val="o"/>
      <w:lvlJc w:val="left"/>
      <w:pPr>
        <w:ind w:left="-414" w:hanging="360"/>
      </w:pPr>
      <w:rPr>
        <w:rFonts w:ascii="Courier New" w:hAnsi="Courier New" w:hint="default"/>
      </w:rPr>
    </w:lvl>
    <w:lvl w:ilvl="2" w:tplc="04090005" w:tentative="1">
      <w:start w:val="1"/>
      <w:numFmt w:val="bullet"/>
      <w:lvlText w:val=""/>
      <w:lvlJc w:val="left"/>
      <w:pPr>
        <w:ind w:left="306" w:hanging="360"/>
      </w:pPr>
      <w:rPr>
        <w:rFonts w:ascii="Wingdings" w:hAnsi="Wingdings" w:hint="default"/>
      </w:rPr>
    </w:lvl>
    <w:lvl w:ilvl="3" w:tplc="04090001" w:tentative="1">
      <w:start w:val="1"/>
      <w:numFmt w:val="bullet"/>
      <w:lvlText w:val=""/>
      <w:lvlJc w:val="left"/>
      <w:pPr>
        <w:ind w:left="1026" w:hanging="360"/>
      </w:pPr>
      <w:rPr>
        <w:rFonts w:ascii="Symbol" w:hAnsi="Symbol" w:hint="default"/>
      </w:rPr>
    </w:lvl>
    <w:lvl w:ilvl="4" w:tplc="04090003" w:tentative="1">
      <w:start w:val="1"/>
      <w:numFmt w:val="bullet"/>
      <w:lvlText w:val="o"/>
      <w:lvlJc w:val="left"/>
      <w:pPr>
        <w:ind w:left="1746" w:hanging="360"/>
      </w:pPr>
      <w:rPr>
        <w:rFonts w:ascii="Courier New" w:hAnsi="Courier New" w:hint="default"/>
      </w:rPr>
    </w:lvl>
    <w:lvl w:ilvl="5" w:tplc="04090005" w:tentative="1">
      <w:start w:val="1"/>
      <w:numFmt w:val="bullet"/>
      <w:lvlText w:val=""/>
      <w:lvlJc w:val="left"/>
      <w:pPr>
        <w:ind w:left="2466" w:hanging="360"/>
      </w:pPr>
      <w:rPr>
        <w:rFonts w:ascii="Wingdings" w:hAnsi="Wingdings" w:hint="default"/>
      </w:rPr>
    </w:lvl>
    <w:lvl w:ilvl="6" w:tplc="04090001" w:tentative="1">
      <w:start w:val="1"/>
      <w:numFmt w:val="bullet"/>
      <w:lvlText w:val=""/>
      <w:lvlJc w:val="left"/>
      <w:pPr>
        <w:ind w:left="3186" w:hanging="360"/>
      </w:pPr>
      <w:rPr>
        <w:rFonts w:ascii="Symbol" w:hAnsi="Symbol" w:hint="default"/>
      </w:rPr>
    </w:lvl>
    <w:lvl w:ilvl="7" w:tplc="04090003" w:tentative="1">
      <w:start w:val="1"/>
      <w:numFmt w:val="bullet"/>
      <w:lvlText w:val="o"/>
      <w:lvlJc w:val="left"/>
      <w:pPr>
        <w:ind w:left="3906" w:hanging="360"/>
      </w:pPr>
      <w:rPr>
        <w:rFonts w:ascii="Courier New" w:hAnsi="Courier New" w:hint="default"/>
      </w:rPr>
    </w:lvl>
    <w:lvl w:ilvl="8" w:tplc="04090005" w:tentative="1">
      <w:start w:val="1"/>
      <w:numFmt w:val="bullet"/>
      <w:lvlText w:val=""/>
      <w:lvlJc w:val="left"/>
      <w:pPr>
        <w:ind w:left="4626" w:hanging="360"/>
      </w:pPr>
      <w:rPr>
        <w:rFonts w:ascii="Wingdings" w:hAnsi="Wingdings" w:hint="default"/>
      </w:rPr>
    </w:lvl>
  </w:abstractNum>
  <w:abstractNum w:abstractNumId="50">
    <w:nsid w:val="690B0907"/>
    <w:multiLevelType w:val="hybridMultilevel"/>
    <w:tmpl w:val="1946DEEA"/>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51">
    <w:nsid w:val="69645C9F"/>
    <w:multiLevelType w:val="hybridMultilevel"/>
    <w:tmpl w:val="2B48CD56"/>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52">
    <w:nsid w:val="6A947B8D"/>
    <w:multiLevelType w:val="hybridMultilevel"/>
    <w:tmpl w:val="EF4850B6"/>
    <w:lvl w:ilvl="0" w:tplc="0C090001">
      <w:start w:val="1"/>
      <w:numFmt w:val="bullet"/>
      <w:lvlText w:val=""/>
      <w:lvlJc w:val="left"/>
      <w:pPr>
        <w:ind w:left="435" w:hanging="360"/>
      </w:pPr>
      <w:rPr>
        <w:rFonts w:ascii="Symbol" w:hAnsi="Symbol" w:hint="default"/>
      </w:rPr>
    </w:lvl>
    <w:lvl w:ilvl="1" w:tplc="0C090003" w:tentative="1">
      <w:start w:val="1"/>
      <w:numFmt w:val="bullet"/>
      <w:lvlText w:val="o"/>
      <w:lvlJc w:val="left"/>
      <w:pPr>
        <w:ind w:left="1155" w:hanging="360"/>
      </w:pPr>
      <w:rPr>
        <w:rFonts w:ascii="Courier New" w:hAnsi="Courier New" w:cs="Courier New" w:hint="default"/>
      </w:rPr>
    </w:lvl>
    <w:lvl w:ilvl="2" w:tplc="0C090005" w:tentative="1">
      <w:start w:val="1"/>
      <w:numFmt w:val="bullet"/>
      <w:lvlText w:val=""/>
      <w:lvlJc w:val="left"/>
      <w:pPr>
        <w:ind w:left="1875" w:hanging="360"/>
      </w:pPr>
      <w:rPr>
        <w:rFonts w:ascii="Wingdings" w:hAnsi="Wingdings" w:hint="default"/>
      </w:rPr>
    </w:lvl>
    <w:lvl w:ilvl="3" w:tplc="0C090001" w:tentative="1">
      <w:start w:val="1"/>
      <w:numFmt w:val="bullet"/>
      <w:lvlText w:val=""/>
      <w:lvlJc w:val="left"/>
      <w:pPr>
        <w:ind w:left="2595" w:hanging="360"/>
      </w:pPr>
      <w:rPr>
        <w:rFonts w:ascii="Symbol" w:hAnsi="Symbol" w:hint="default"/>
      </w:rPr>
    </w:lvl>
    <w:lvl w:ilvl="4" w:tplc="0C090003" w:tentative="1">
      <w:start w:val="1"/>
      <w:numFmt w:val="bullet"/>
      <w:lvlText w:val="o"/>
      <w:lvlJc w:val="left"/>
      <w:pPr>
        <w:ind w:left="3315" w:hanging="360"/>
      </w:pPr>
      <w:rPr>
        <w:rFonts w:ascii="Courier New" w:hAnsi="Courier New" w:cs="Courier New" w:hint="default"/>
      </w:rPr>
    </w:lvl>
    <w:lvl w:ilvl="5" w:tplc="0C090005" w:tentative="1">
      <w:start w:val="1"/>
      <w:numFmt w:val="bullet"/>
      <w:lvlText w:val=""/>
      <w:lvlJc w:val="left"/>
      <w:pPr>
        <w:ind w:left="4035" w:hanging="360"/>
      </w:pPr>
      <w:rPr>
        <w:rFonts w:ascii="Wingdings" w:hAnsi="Wingdings" w:hint="default"/>
      </w:rPr>
    </w:lvl>
    <w:lvl w:ilvl="6" w:tplc="0C090001" w:tentative="1">
      <w:start w:val="1"/>
      <w:numFmt w:val="bullet"/>
      <w:lvlText w:val=""/>
      <w:lvlJc w:val="left"/>
      <w:pPr>
        <w:ind w:left="4755" w:hanging="360"/>
      </w:pPr>
      <w:rPr>
        <w:rFonts w:ascii="Symbol" w:hAnsi="Symbol" w:hint="default"/>
      </w:rPr>
    </w:lvl>
    <w:lvl w:ilvl="7" w:tplc="0C090003" w:tentative="1">
      <w:start w:val="1"/>
      <w:numFmt w:val="bullet"/>
      <w:lvlText w:val="o"/>
      <w:lvlJc w:val="left"/>
      <w:pPr>
        <w:ind w:left="5475" w:hanging="360"/>
      </w:pPr>
      <w:rPr>
        <w:rFonts w:ascii="Courier New" w:hAnsi="Courier New" w:cs="Courier New" w:hint="default"/>
      </w:rPr>
    </w:lvl>
    <w:lvl w:ilvl="8" w:tplc="0C090005" w:tentative="1">
      <w:start w:val="1"/>
      <w:numFmt w:val="bullet"/>
      <w:lvlText w:val=""/>
      <w:lvlJc w:val="left"/>
      <w:pPr>
        <w:ind w:left="6195" w:hanging="360"/>
      </w:pPr>
      <w:rPr>
        <w:rFonts w:ascii="Wingdings" w:hAnsi="Wingdings" w:hint="default"/>
      </w:rPr>
    </w:lvl>
  </w:abstractNum>
  <w:abstractNum w:abstractNumId="53">
    <w:nsid w:val="701767C7"/>
    <w:multiLevelType w:val="hybridMultilevel"/>
    <w:tmpl w:val="FC3C4968"/>
    <w:lvl w:ilvl="0" w:tplc="0C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4635647"/>
    <w:multiLevelType w:val="hybridMultilevel"/>
    <w:tmpl w:val="69B008EA"/>
    <w:lvl w:ilvl="0" w:tplc="0C090003">
      <w:start w:val="1"/>
      <w:numFmt w:val="bullet"/>
      <w:lvlText w:val="o"/>
      <w:lvlJc w:val="left"/>
      <w:pPr>
        <w:ind w:left="1287" w:hanging="360"/>
      </w:pPr>
      <w:rPr>
        <w:rFonts w:ascii="Courier New" w:hAnsi="Courier New" w:cs="Courier New" w:hint="default"/>
      </w:rPr>
    </w:lvl>
    <w:lvl w:ilvl="1" w:tplc="30D26A0E">
      <w:numFmt w:val="bullet"/>
      <w:lvlText w:val="•"/>
      <w:lvlJc w:val="left"/>
      <w:pPr>
        <w:ind w:left="2007" w:hanging="360"/>
      </w:pPr>
      <w:rPr>
        <w:rFonts w:ascii="Verdana" w:eastAsiaTheme="majorEastAsia" w:hAnsi="Verdana" w:cstheme="majorBidi" w:hint="default"/>
        <w:b w:val="0"/>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55">
    <w:nsid w:val="778163F3"/>
    <w:multiLevelType w:val="hybridMultilevel"/>
    <w:tmpl w:val="545813BA"/>
    <w:lvl w:ilvl="0" w:tplc="0C090003">
      <w:start w:val="1"/>
      <w:numFmt w:val="bullet"/>
      <w:lvlText w:val="o"/>
      <w:lvlJc w:val="left"/>
      <w:pPr>
        <w:ind w:left="435" w:hanging="360"/>
      </w:pPr>
      <w:rPr>
        <w:rFonts w:ascii="Courier New" w:hAnsi="Courier New" w:cs="Courier New" w:hint="default"/>
      </w:rPr>
    </w:lvl>
    <w:lvl w:ilvl="1" w:tplc="0C090003" w:tentative="1">
      <w:start w:val="1"/>
      <w:numFmt w:val="bullet"/>
      <w:lvlText w:val="o"/>
      <w:lvlJc w:val="left"/>
      <w:pPr>
        <w:ind w:left="1155" w:hanging="360"/>
      </w:pPr>
      <w:rPr>
        <w:rFonts w:ascii="Courier New" w:hAnsi="Courier New" w:cs="Courier New" w:hint="default"/>
      </w:rPr>
    </w:lvl>
    <w:lvl w:ilvl="2" w:tplc="0C090005" w:tentative="1">
      <w:start w:val="1"/>
      <w:numFmt w:val="bullet"/>
      <w:lvlText w:val=""/>
      <w:lvlJc w:val="left"/>
      <w:pPr>
        <w:ind w:left="1875" w:hanging="360"/>
      </w:pPr>
      <w:rPr>
        <w:rFonts w:ascii="Wingdings" w:hAnsi="Wingdings" w:hint="default"/>
      </w:rPr>
    </w:lvl>
    <w:lvl w:ilvl="3" w:tplc="0C090001" w:tentative="1">
      <w:start w:val="1"/>
      <w:numFmt w:val="bullet"/>
      <w:lvlText w:val=""/>
      <w:lvlJc w:val="left"/>
      <w:pPr>
        <w:ind w:left="2595" w:hanging="360"/>
      </w:pPr>
      <w:rPr>
        <w:rFonts w:ascii="Symbol" w:hAnsi="Symbol" w:hint="default"/>
      </w:rPr>
    </w:lvl>
    <w:lvl w:ilvl="4" w:tplc="0C090003" w:tentative="1">
      <w:start w:val="1"/>
      <w:numFmt w:val="bullet"/>
      <w:lvlText w:val="o"/>
      <w:lvlJc w:val="left"/>
      <w:pPr>
        <w:ind w:left="3315" w:hanging="360"/>
      </w:pPr>
      <w:rPr>
        <w:rFonts w:ascii="Courier New" w:hAnsi="Courier New" w:cs="Courier New" w:hint="default"/>
      </w:rPr>
    </w:lvl>
    <w:lvl w:ilvl="5" w:tplc="0C090005" w:tentative="1">
      <w:start w:val="1"/>
      <w:numFmt w:val="bullet"/>
      <w:lvlText w:val=""/>
      <w:lvlJc w:val="left"/>
      <w:pPr>
        <w:ind w:left="4035" w:hanging="360"/>
      </w:pPr>
      <w:rPr>
        <w:rFonts w:ascii="Wingdings" w:hAnsi="Wingdings" w:hint="default"/>
      </w:rPr>
    </w:lvl>
    <w:lvl w:ilvl="6" w:tplc="0C090001" w:tentative="1">
      <w:start w:val="1"/>
      <w:numFmt w:val="bullet"/>
      <w:lvlText w:val=""/>
      <w:lvlJc w:val="left"/>
      <w:pPr>
        <w:ind w:left="4755" w:hanging="360"/>
      </w:pPr>
      <w:rPr>
        <w:rFonts w:ascii="Symbol" w:hAnsi="Symbol" w:hint="default"/>
      </w:rPr>
    </w:lvl>
    <w:lvl w:ilvl="7" w:tplc="0C090003" w:tentative="1">
      <w:start w:val="1"/>
      <w:numFmt w:val="bullet"/>
      <w:lvlText w:val="o"/>
      <w:lvlJc w:val="left"/>
      <w:pPr>
        <w:ind w:left="5475" w:hanging="360"/>
      </w:pPr>
      <w:rPr>
        <w:rFonts w:ascii="Courier New" w:hAnsi="Courier New" w:cs="Courier New" w:hint="default"/>
      </w:rPr>
    </w:lvl>
    <w:lvl w:ilvl="8" w:tplc="0C090005" w:tentative="1">
      <w:start w:val="1"/>
      <w:numFmt w:val="bullet"/>
      <w:lvlText w:val=""/>
      <w:lvlJc w:val="left"/>
      <w:pPr>
        <w:ind w:left="6195" w:hanging="360"/>
      </w:pPr>
      <w:rPr>
        <w:rFonts w:ascii="Wingdings" w:hAnsi="Wingdings" w:hint="default"/>
      </w:rPr>
    </w:lvl>
  </w:abstractNum>
  <w:abstractNum w:abstractNumId="56">
    <w:nsid w:val="78AC37D1"/>
    <w:multiLevelType w:val="hybridMultilevel"/>
    <w:tmpl w:val="026E726E"/>
    <w:lvl w:ilvl="0" w:tplc="28B40470">
      <w:start w:val="1"/>
      <w:numFmt w:val="bullet"/>
      <w:lvlText w:val="-"/>
      <w:lvlJc w:val="left"/>
      <w:pPr>
        <w:ind w:left="1506" w:hanging="360"/>
      </w:pPr>
      <w:rPr>
        <w:rFonts w:ascii="Times New Roman" w:hAnsi="Times New Roman" w:hint="default"/>
      </w:rPr>
    </w:lvl>
    <w:lvl w:ilvl="1" w:tplc="04090003" w:tentative="1">
      <w:start w:val="1"/>
      <w:numFmt w:val="bullet"/>
      <w:lvlText w:val="o"/>
      <w:lvlJc w:val="left"/>
      <w:pPr>
        <w:ind w:left="732" w:hanging="360"/>
      </w:pPr>
      <w:rPr>
        <w:rFonts w:ascii="Courier New" w:hAnsi="Courier New" w:hint="default"/>
      </w:rPr>
    </w:lvl>
    <w:lvl w:ilvl="2" w:tplc="04090005" w:tentative="1">
      <w:start w:val="1"/>
      <w:numFmt w:val="bullet"/>
      <w:lvlText w:val=""/>
      <w:lvlJc w:val="left"/>
      <w:pPr>
        <w:ind w:left="1452" w:hanging="360"/>
      </w:pPr>
      <w:rPr>
        <w:rFonts w:ascii="Wingdings" w:hAnsi="Wingdings" w:hint="default"/>
      </w:rPr>
    </w:lvl>
    <w:lvl w:ilvl="3" w:tplc="04090001" w:tentative="1">
      <w:start w:val="1"/>
      <w:numFmt w:val="bullet"/>
      <w:lvlText w:val=""/>
      <w:lvlJc w:val="left"/>
      <w:pPr>
        <w:ind w:left="2172" w:hanging="360"/>
      </w:pPr>
      <w:rPr>
        <w:rFonts w:ascii="Symbol" w:hAnsi="Symbol" w:hint="default"/>
      </w:rPr>
    </w:lvl>
    <w:lvl w:ilvl="4" w:tplc="04090003" w:tentative="1">
      <w:start w:val="1"/>
      <w:numFmt w:val="bullet"/>
      <w:lvlText w:val="o"/>
      <w:lvlJc w:val="left"/>
      <w:pPr>
        <w:ind w:left="2892" w:hanging="360"/>
      </w:pPr>
      <w:rPr>
        <w:rFonts w:ascii="Courier New" w:hAnsi="Courier New" w:hint="default"/>
      </w:rPr>
    </w:lvl>
    <w:lvl w:ilvl="5" w:tplc="04090005" w:tentative="1">
      <w:start w:val="1"/>
      <w:numFmt w:val="bullet"/>
      <w:lvlText w:val=""/>
      <w:lvlJc w:val="left"/>
      <w:pPr>
        <w:ind w:left="3612" w:hanging="360"/>
      </w:pPr>
      <w:rPr>
        <w:rFonts w:ascii="Wingdings" w:hAnsi="Wingdings" w:hint="default"/>
      </w:rPr>
    </w:lvl>
    <w:lvl w:ilvl="6" w:tplc="04090001" w:tentative="1">
      <w:start w:val="1"/>
      <w:numFmt w:val="bullet"/>
      <w:lvlText w:val=""/>
      <w:lvlJc w:val="left"/>
      <w:pPr>
        <w:ind w:left="4332" w:hanging="360"/>
      </w:pPr>
      <w:rPr>
        <w:rFonts w:ascii="Symbol" w:hAnsi="Symbol" w:hint="default"/>
      </w:rPr>
    </w:lvl>
    <w:lvl w:ilvl="7" w:tplc="04090003" w:tentative="1">
      <w:start w:val="1"/>
      <w:numFmt w:val="bullet"/>
      <w:lvlText w:val="o"/>
      <w:lvlJc w:val="left"/>
      <w:pPr>
        <w:ind w:left="5052" w:hanging="360"/>
      </w:pPr>
      <w:rPr>
        <w:rFonts w:ascii="Courier New" w:hAnsi="Courier New" w:hint="default"/>
      </w:rPr>
    </w:lvl>
    <w:lvl w:ilvl="8" w:tplc="04090005" w:tentative="1">
      <w:start w:val="1"/>
      <w:numFmt w:val="bullet"/>
      <w:lvlText w:val=""/>
      <w:lvlJc w:val="left"/>
      <w:pPr>
        <w:ind w:left="5772" w:hanging="360"/>
      </w:pPr>
      <w:rPr>
        <w:rFonts w:ascii="Wingdings" w:hAnsi="Wingdings" w:hint="default"/>
      </w:rPr>
    </w:lvl>
  </w:abstractNum>
  <w:abstractNum w:abstractNumId="57">
    <w:nsid w:val="7A2C4C27"/>
    <w:multiLevelType w:val="hybridMultilevel"/>
    <w:tmpl w:val="909E85E0"/>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58">
    <w:nsid w:val="7CED5943"/>
    <w:multiLevelType w:val="hybridMultilevel"/>
    <w:tmpl w:val="41303604"/>
    <w:lvl w:ilvl="0" w:tplc="0C090005">
      <w:start w:val="1"/>
      <w:numFmt w:val="bullet"/>
      <w:lvlText w:val=""/>
      <w:lvlJc w:val="left"/>
      <w:pPr>
        <w:ind w:left="1506" w:hanging="360"/>
      </w:pPr>
      <w:rPr>
        <w:rFonts w:ascii="Wingdings" w:hAnsi="Wingdings"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59">
    <w:nsid w:val="7F8019D6"/>
    <w:multiLevelType w:val="hybridMultilevel"/>
    <w:tmpl w:val="CA00E038"/>
    <w:lvl w:ilvl="0" w:tplc="0C090001">
      <w:start w:val="1"/>
      <w:numFmt w:val="bullet"/>
      <w:lvlText w:val=""/>
      <w:lvlJc w:val="left"/>
      <w:pPr>
        <w:ind w:left="801" w:hanging="360"/>
      </w:pPr>
      <w:rPr>
        <w:rFonts w:ascii="Symbol" w:hAnsi="Symbol" w:hint="default"/>
      </w:rPr>
    </w:lvl>
    <w:lvl w:ilvl="1" w:tplc="0C090003" w:tentative="1">
      <w:start w:val="1"/>
      <w:numFmt w:val="bullet"/>
      <w:lvlText w:val="o"/>
      <w:lvlJc w:val="left"/>
      <w:pPr>
        <w:ind w:left="1521" w:hanging="360"/>
      </w:pPr>
      <w:rPr>
        <w:rFonts w:ascii="Courier New" w:hAnsi="Courier New" w:cs="Courier New" w:hint="default"/>
      </w:rPr>
    </w:lvl>
    <w:lvl w:ilvl="2" w:tplc="0C090005" w:tentative="1">
      <w:start w:val="1"/>
      <w:numFmt w:val="bullet"/>
      <w:lvlText w:val=""/>
      <w:lvlJc w:val="left"/>
      <w:pPr>
        <w:ind w:left="2241" w:hanging="360"/>
      </w:pPr>
      <w:rPr>
        <w:rFonts w:ascii="Wingdings" w:hAnsi="Wingdings" w:hint="default"/>
      </w:rPr>
    </w:lvl>
    <w:lvl w:ilvl="3" w:tplc="0C090001" w:tentative="1">
      <w:start w:val="1"/>
      <w:numFmt w:val="bullet"/>
      <w:lvlText w:val=""/>
      <w:lvlJc w:val="left"/>
      <w:pPr>
        <w:ind w:left="2961" w:hanging="360"/>
      </w:pPr>
      <w:rPr>
        <w:rFonts w:ascii="Symbol" w:hAnsi="Symbol" w:hint="default"/>
      </w:rPr>
    </w:lvl>
    <w:lvl w:ilvl="4" w:tplc="0C090003" w:tentative="1">
      <w:start w:val="1"/>
      <w:numFmt w:val="bullet"/>
      <w:lvlText w:val="o"/>
      <w:lvlJc w:val="left"/>
      <w:pPr>
        <w:ind w:left="3681" w:hanging="360"/>
      </w:pPr>
      <w:rPr>
        <w:rFonts w:ascii="Courier New" w:hAnsi="Courier New" w:cs="Courier New" w:hint="default"/>
      </w:rPr>
    </w:lvl>
    <w:lvl w:ilvl="5" w:tplc="0C090005" w:tentative="1">
      <w:start w:val="1"/>
      <w:numFmt w:val="bullet"/>
      <w:lvlText w:val=""/>
      <w:lvlJc w:val="left"/>
      <w:pPr>
        <w:ind w:left="4401" w:hanging="360"/>
      </w:pPr>
      <w:rPr>
        <w:rFonts w:ascii="Wingdings" w:hAnsi="Wingdings" w:hint="default"/>
      </w:rPr>
    </w:lvl>
    <w:lvl w:ilvl="6" w:tplc="0C090001" w:tentative="1">
      <w:start w:val="1"/>
      <w:numFmt w:val="bullet"/>
      <w:lvlText w:val=""/>
      <w:lvlJc w:val="left"/>
      <w:pPr>
        <w:ind w:left="5121" w:hanging="360"/>
      </w:pPr>
      <w:rPr>
        <w:rFonts w:ascii="Symbol" w:hAnsi="Symbol" w:hint="default"/>
      </w:rPr>
    </w:lvl>
    <w:lvl w:ilvl="7" w:tplc="0C090003" w:tentative="1">
      <w:start w:val="1"/>
      <w:numFmt w:val="bullet"/>
      <w:lvlText w:val="o"/>
      <w:lvlJc w:val="left"/>
      <w:pPr>
        <w:ind w:left="5841" w:hanging="360"/>
      </w:pPr>
      <w:rPr>
        <w:rFonts w:ascii="Courier New" w:hAnsi="Courier New" w:cs="Courier New" w:hint="default"/>
      </w:rPr>
    </w:lvl>
    <w:lvl w:ilvl="8" w:tplc="0C090005" w:tentative="1">
      <w:start w:val="1"/>
      <w:numFmt w:val="bullet"/>
      <w:lvlText w:val=""/>
      <w:lvlJc w:val="left"/>
      <w:pPr>
        <w:ind w:left="6561" w:hanging="360"/>
      </w:pPr>
      <w:rPr>
        <w:rFonts w:ascii="Wingdings" w:hAnsi="Wingdings" w:hint="default"/>
      </w:rPr>
    </w:lvl>
  </w:abstractNum>
  <w:num w:numId="1">
    <w:abstractNumId w:val="2"/>
  </w:num>
  <w:num w:numId="2">
    <w:abstractNumId w:val="24"/>
  </w:num>
  <w:num w:numId="3">
    <w:abstractNumId w:val="47"/>
  </w:num>
  <w:num w:numId="4">
    <w:abstractNumId w:val="39"/>
  </w:num>
  <w:num w:numId="5">
    <w:abstractNumId w:val="4"/>
  </w:num>
  <w:num w:numId="6">
    <w:abstractNumId w:val="26"/>
  </w:num>
  <w:num w:numId="7">
    <w:abstractNumId w:val="41"/>
  </w:num>
  <w:num w:numId="8">
    <w:abstractNumId w:val="21"/>
  </w:num>
  <w:num w:numId="9">
    <w:abstractNumId w:val="37"/>
  </w:num>
  <w:num w:numId="10">
    <w:abstractNumId w:val="17"/>
  </w:num>
  <w:num w:numId="11">
    <w:abstractNumId w:val="19"/>
  </w:num>
  <w:num w:numId="12">
    <w:abstractNumId w:val="23"/>
  </w:num>
  <w:num w:numId="13">
    <w:abstractNumId w:val="29"/>
  </w:num>
  <w:num w:numId="14">
    <w:abstractNumId w:val="58"/>
  </w:num>
  <w:num w:numId="15">
    <w:abstractNumId w:val="50"/>
  </w:num>
  <w:num w:numId="16">
    <w:abstractNumId w:val="49"/>
  </w:num>
  <w:num w:numId="17">
    <w:abstractNumId w:val="3"/>
  </w:num>
  <w:num w:numId="18">
    <w:abstractNumId w:val="51"/>
  </w:num>
  <w:num w:numId="19">
    <w:abstractNumId w:val="28"/>
  </w:num>
  <w:num w:numId="20">
    <w:abstractNumId w:val="7"/>
  </w:num>
  <w:num w:numId="21">
    <w:abstractNumId w:val="31"/>
  </w:num>
  <w:num w:numId="22">
    <w:abstractNumId w:val="22"/>
  </w:num>
  <w:num w:numId="23">
    <w:abstractNumId w:val="57"/>
  </w:num>
  <w:num w:numId="24">
    <w:abstractNumId w:val="30"/>
  </w:num>
  <w:num w:numId="25">
    <w:abstractNumId w:val="36"/>
  </w:num>
  <w:num w:numId="26">
    <w:abstractNumId w:val="1"/>
  </w:num>
  <w:num w:numId="27">
    <w:abstractNumId w:val="56"/>
  </w:num>
  <w:num w:numId="28">
    <w:abstractNumId w:val="53"/>
  </w:num>
  <w:num w:numId="29">
    <w:abstractNumId w:val="18"/>
  </w:num>
  <w:num w:numId="30">
    <w:abstractNumId w:val="6"/>
  </w:num>
  <w:num w:numId="31">
    <w:abstractNumId w:val="32"/>
  </w:num>
  <w:num w:numId="32">
    <w:abstractNumId w:val="15"/>
  </w:num>
  <w:num w:numId="33">
    <w:abstractNumId w:val="11"/>
  </w:num>
  <w:num w:numId="34">
    <w:abstractNumId w:val="14"/>
  </w:num>
  <w:num w:numId="35">
    <w:abstractNumId w:val="13"/>
  </w:num>
  <w:num w:numId="36">
    <w:abstractNumId w:val="34"/>
  </w:num>
  <w:num w:numId="37">
    <w:abstractNumId w:val="33"/>
  </w:num>
  <w:num w:numId="38">
    <w:abstractNumId w:val="52"/>
  </w:num>
  <w:num w:numId="39">
    <w:abstractNumId w:val="20"/>
  </w:num>
  <w:num w:numId="40">
    <w:abstractNumId w:val="38"/>
  </w:num>
  <w:num w:numId="41">
    <w:abstractNumId w:val="10"/>
  </w:num>
  <w:num w:numId="42">
    <w:abstractNumId w:val="46"/>
  </w:num>
  <w:num w:numId="43">
    <w:abstractNumId w:val="5"/>
  </w:num>
  <w:num w:numId="44">
    <w:abstractNumId w:val="12"/>
  </w:num>
  <w:num w:numId="45">
    <w:abstractNumId w:val="8"/>
  </w:num>
  <w:num w:numId="46">
    <w:abstractNumId w:val="9"/>
  </w:num>
  <w:num w:numId="47">
    <w:abstractNumId w:val="59"/>
  </w:num>
  <w:num w:numId="48">
    <w:abstractNumId w:val="43"/>
  </w:num>
  <w:num w:numId="49">
    <w:abstractNumId w:val="54"/>
  </w:num>
  <w:num w:numId="50">
    <w:abstractNumId w:val="44"/>
  </w:num>
  <w:num w:numId="51">
    <w:abstractNumId w:val="55"/>
  </w:num>
  <w:num w:numId="52">
    <w:abstractNumId w:val="40"/>
  </w:num>
  <w:num w:numId="53">
    <w:abstractNumId w:val="35"/>
  </w:num>
  <w:num w:numId="54">
    <w:abstractNumId w:val="42"/>
  </w:num>
  <w:num w:numId="55">
    <w:abstractNumId w:val="16"/>
  </w:num>
  <w:num w:numId="56">
    <w:abstractNumId w:val="0"/>
  </w:num>
  <w:num w:numId="57">
    <w:abstractNumId w:val="48"/>
  </w:num>
  <w:num w:numId="58">
    <w:abstractNumId w:val="25"/>
  </w:num>
  <w:num w:numId="59">
    <w:abstractNumId w:val="27"/>
  </w:num>
  <w:num w:numId="60">
    <w:abstractNumId w:val="45"/>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1EAA"/>
    <w:rsid w:val="000077D2"/>
    <w:rsid w:val="00033A99"/>
    <w:rsid w:val="00035EDD"/>
    <w:rsid w:val="00041DCA"/>
    <w:rsid w:val="000671B6"/>
    <w:rsid w:val="00070BE1"/>
    <w:rsid w:val="000729B6"/>
    <w:rsid w:val="00073120"/>
    <w:rsid w:val="000746CC"/>
    <w:rsid w:val="0008674F"/>
    <w:rsid w:val="00091FFE"/>
    <w:rsid w:val="00096360"/>
    <w:rsid w:val="000A0F3E"/>
    <w:rsid w:val="000A7C9C"/>
    <w:rsid w:val="000D3073"/>
    <w:rsid w:val="000E20FD"/>
    <w:rsid w:val="000E3F6C"/>
    <w:rsid w:val="000E52F3"/>
    <w:rsid w:val="000F2858"/>
    <w:rsid w:val="000F3C91"/>
    <w:rsid w:val="000F4ECA"/>
    <w:rsid w:val="0010044D"/>
    <w:rsid w:val="00103CB6"/>
    <w:rsid w:val="00130363"/>
    <w:rsid w:val="001345F9"/>
    <w:rsid w:val="00143710"/>
    <w:rsid w:val="001762CC"/>
    <w:rsid w:val="001843C0"/>
    <w:rsid w:val="001931F3"/>
    <w:rsid w:val="00196692"/>
    <w:rsid w:val="001C0194"/>
    <w:rsid w:val="001C3CBB"/>
    <w:rsid w:val="001C7BDF"/>
    <w:rsid w:val="002018F2"/>
    <w:rsid w:val="00230DE5"/>
    <w:rsid w:val="0025542E"/>
    <w:rsid w:val="00264ECF"/>
    <w:rsid w:val="0026662E"/>
    <w:rsid w:val="002731FE"/>
    <w:rsid w:val="00277F4A"/>
    <w:rsid w:val="00291CEE"/>
    <w:rsid w:val="00292C05"/>
    <w:rsid w:val="00292D8B"/>
    <w:rsid w:val="00297F42"/>
    <w:rsid w:val="002A17F0"/>
    <w:rsid w:val="002A32F8"/>
    <w:rsid w:val="002B2E33"/>
    <w:rsid w:val="002C2964"/>
    <w:rsid w:val="002C45CB"/>
    <w:rsid w:val="002C55CD"/>
    <w:rsid w:val="002F22F1"/>
    <w:rsid w:val="00304A29"/>
    <w:rsid w:val="003056B0"/>
    <w:rsid w:val="00311EAA"/>
    <w:rsid w:val="00312BC2"/>
    <w:rsid w:val="00327434"/>
    <w:rsid w:val="0032761C"/>
    <w:rsid w:val="00352684"/>
    <w:rsid w:val="003556FD"/>
    <w:rsid w:val="003758CB"/>
    <w:rsid w:val="00382AD0"/>
    <w:rsid w:val="003836B4"/>
    <w:rsid w:val="00393B66"/>
    <w:rsid w:val="003A20BA"/>
    <w:rsid w:val="003B4E15"/>
    <w:rsid w:val="003E23A0"/>
    <w:rsid w:val="003F0DA4"/>
    <w:rsid w:val="003F3353"/>
    <w:rsid w:val="004002D0"/>
    <w:rsid w:val="00412565"/>
    <w:rsid w:val="00423322"/>
    <w:rsid w:val="004250F8"/>
    <w:rsid w:val="00432AA1"/>
    <w:rsid w:val="0044164A"/>
    <w:rsid w:val="00443D49"/>
    <w:rsid w:val="00446008"/>
    <w:rsid w:val="00451257"/>
    <w:rsid w:val="004577DD"/>
    <w:rsid w:val="00457AED"/>
    <w:rsid w:val="00470AAD"/>
    <w:rsid w:val="0048531B"/>
    <w:rsid w:val="0049162E"/>
    <w:rsid w:val="00491D5F"/>
    <w:rsid w:val="004F6FE8"/>
    <w:rsid w:val="00510FB5"/>
    <w:rsid w:val="0051417E"/>
    <w:rsid w:val="00554FE5"/>
    <w:rsid w:val="00570896"/>
    <w:rsid w:val="0057101C"/>
    <w:rsid w:val="00571540"/>
    <w:rsid w:val="005737F8"/>
    <w:rsid w:val="00576598"/>
    <w:rsid w:val="0058124D"/>
    <w:rsid w:val="005853B4"/>
    <w:rsid w:val="00590C75"/>
    <w:rsid w:val="00595DBB"/>
    <w:rsid w:val="005A027F"/>
    <w:rsid w:val="005C7A5D"/>
    <w:rsid w:val="005D20C6"/>
    <w:rsid w:val="005D6D09"/>
    <w:rsid w:val="005E445B"/>
    <w:rsid w:val="005E510D"/>
    <w:rsid w:val="005E5503"/>
    <w:rsid w:val="005E7E29"/>
    <w:rsid w:val="005F3D47"/>
    <w:rsid w:val="006016D1"/>
    <w:rsid w:val="00614ABE"/>
    <w:rsid w:val="006267D2"/>
    <w:rsid w:val="00627981"/>
    <w:rsid w:val="0063491A"/>
    <w:rsid w:val="006355E6"/>
    <w:rsid w:val="00642C7B"/>
    <w:rsid w:val="00643363"/>
    <w:rsid w:val="00653AAD"/>
    <w:rsid w:val="00654293"/>
    <w:rsid w:val="00654A21"/>
    <w:rsid w:val="00670CB9"/>
    <w:rsid w:val="00675E11"/>
    <w:rsid w:val="00694FCC"/>
    <w:rsid w:val="006A38D0"/>
    <w:rsid w:val="006B10A5"/>
    <w:rsid w:val="006B482D"/>
    <w:rsid w:val="006C3DA2"/>
    <w:rsid w:val="006C602F"/>
    <w:rsid w:val="006C6AC6"/>
    <w:rsid w:val="006D0A60"/>
    <w:rsid w:val="006E36FF"/>
    <w:rsid w:val="0070325A"/>
    <w:rsid w:val="007048E6"/>
    <w:rsid w:val="00706A97"/>
    <w:rsid w:val="00706AA0"/>
    <w:rsid w:val="00712F15"/>
    <w:rsid w:val="007173CC"/>
    <w:rsid w:val="00721480"/>
    <w:rsid w:val="00723BB3"/>
    <w:rsid w:val="007376D9"/>
    <w:rsid w:val="0074351B"/>
    <w:rsid w:val="007654D8"/>
    <w:rsid w:val="00767725"/>
    <w:rsid w:val="00771E8A"/>
    <w:rsid w:val="007A016B"/>
    <w:rsid w:val="007A24BF"/>
    <w:rsid w:val="007A3F7A"/>
    <w:rsid w:val="007E499A"/>
    <w:rsid w:val="007F7A3D"/>
    <w:rsid w:val="00801F47"/>
    <w:rsid w:val="00805E17"/>
    <w:rsid w:val="00806716"/>
    <w:rsid w:val="00812B50"/>
    <w:rsid w:val="008146B5"/>
    <w:rsid w:val="008228E3"/>
    <w:rsid w:val="00822A7B"/>
    <w:rsid w:val="00831FDD"/>
    <w:rsid w:val="008416A7"/>
    <w:rsid w:val="00851B7A"/>
    <w:rsid w:val="00854C2C"/>
    <w:rsid w:val="00863BF8"/>
    <w:rsid w:val="00867AF9"/>
    <w:rsid w:val="00872F25"/>
    <w:rsid w:val="008731A9"/>
    <w:rsid w:val="008735CF"/>
    <w:rsid w:val="00876C61"/>
    <w:rsid w:val="008A4A67"/>
    <w:rsid w:val="008C2E57"/>
    <w:rsid w:val="008D1064"/>
    <w:rsid w:val="00910E8C"/>
    <w:rsid w:val="00913F53"/>
    <w:rsid w:val="009463A1"/>
    <w:rsid w:val="00946F3A"/>
    <w:rsid w:val="00975A5D"/>
    <w:rsid w:val="00983214"/>
    <w:rsid w:val="00985778"/>
    <w:rsid w:val="009A0ACD"/>
    <w:rsid w:val="009A527B"/>
    <w:rsid w:val="009A7B8F"/>
    <w:rsid w:val="009B42BC"/>
    <w:rsid w:val="009E0546"/>
    <w:rsid w:val="00A139ED"/>
    <w:rsid w:val="00A21F1A"/>
    <w:rsid w:val="00A3526D"/>
    <w:rsid w:val="00A4062F"/>
    <w:rsid w:val="00A51A79"/>
    <w:rsid w:val="00A616A8"/>
    <w:rsid w:val="00A64B19"/>
    <w:rsid w:val="00A657A8"/>
    <w:rsid w:val="00A6735F"/>
    <w:rsid w:val="00AB4EC4"/>
    <w:rsid w:val="00AC193C"/>
    <w:rsid w:val="00AC3F42"/>
    <w:rsid w:val="00AE68B6"/>
    <w:rsid w:val="00AF65A3"/>
    <w:rsid w:val="00B04930"/>
    <w:rsid w:val="00B05802"/>
    <w:rsid w:val="00B27CEF"/>
    <w:rsid w:val="00B34228"/>
    <w:rsid w:val="00B459FD"/>
    <w:rsid w:val="00B63811"/>
    <w:rsid w:val="00B90F2C"/>
    <w:rsid w:val="00B93A72"/>
    <w:rsid w:val="00B94916"/>
    <w:rsid w:val="00BA37AD"/>
    <w:rsid w:val="00BA650C"/>
    <w:rsid w:val="00BA78C7"/>
    <w:rsid w:val="00BC32B4"/>
    <w:rsid w:val="00BC5064"/>
    <w:rsid w:val="00BD76B5"/>
    <w:rsid w:val="00BE3DF9"/>
    <w:rsid w:val="00BE690C"/>
    <w:rsid w:val="00BF367B"/>
    <w:rsid w:val="00C05DA5"/>
    <w:rsid w:val="00C17A60"/>
    <w:rsid w:val="00C2425B"/>
    <w:rsid w:val="00C24E69"/>
    <w:rsid w:val="00C27580"/>
    <w:rsid w:val="00C27C13"/>
    <w:rsid w:val="00C30069"/>
    <w:rsid w:val="00C55D60"/>
    <w:rsid w:val="00C62594"/>
    <w:rsid w:val="00C71E57"/>
    <w:rsid w:val="00C972E8"/>
    <w:rsid w:val="00CA1E58"/>
    <w:rsid w:val="00CA454A"/>
    <w:rsid w:val="00CB3B08"/>
    <w:rsid w:val="00CD1A18"/>
    <w:rsid w:val="00CE3AE3"/>
    <w:rsid w:val="00D107A0"/>
    <w:rsid w:val="00D258CF"/>
    <w:rsid w:val="00D452BB"/>
    <w:rsid w:val="00D50BC4"/>
    <w:rsid w:val="00D517EB"/>
    <w:rsid w:val="00D56D1C"/>
    <w:rsid w:val="00D64A73"/>
    <w:rsid w:val="00D6538E"/>
    <w:rsid w:val="00D6615E"/>
    <w:rsid w:val="00D73B72"/>
    <w:rsid w:val="00DB379C"/>
    <w:rsid w:val="00DC0AFC"/>
    <w:rsid w:val="00DC37D6"/>
    <w:rsid w:val="00DE5645"/>
    <w:rsid w:val="00DF3808"/>
    <w:rsid w:val="00E33C5C"/>
    <w:rsid w:val="00E371E8"/>
    <w:rsid w:val="00E50317"/>
    <w:rsid w:val="00E55173"/>
    <w:rsid w:val="00E61406"/>
    <w:rsid w:val="00E61DBF"/>
    <w:rsid w:val="00E77AE8"/>
    <w:rsid w:val="00E82D58"/>
    <w:rsid w:val="00E93446"/>
    <w:rsid w:val="00E93CF5"/>
    <w:rsid w:val="00EC2396"/>
    <w:rsid w:val="00EC7EB2"/>
    <w:rsid w:val="00ED3299"/>
    <w:rsid w:val="00ED36B6"/>
    <w:rsid w:val="00EE740B"/>
    <w:rsid w:val="00F17703"/>
    <w:rsid w:val="00F17A3D"/>
    <w:rsid w:val="00F20F29"/>
    <w:rsid w:val="00F26976"/>
    <w:rsid w:val="00F32A07"/>
    <w:rsid w:val="00F340AF"/>
    <w:rsid w:val="00F361B5"/>
    <w:rsid w:val="00F45EC6"/>
    <w:rsid w:val="00F463ED"/>
    <w:rsid w:val="00F504AC"/>
    <w:rsid w:val="00F55172"/>
    <w:rsid w:val="00F6739F"/>
    <w:rsid w:val="00F703F8"/>
    <w:rsid w:val="00F8688D"/>
    <w:rsid w:val="00F92641"/>
    <w:rsid w:val="00F93D3B"/>
    <w:rsid w:val="00FC2611"/>
    <w:rsid w:val="00FE114F"/>
    <w:rsid w:val="00FF143B"/>
    <w:rsid w:val="00FF478B"/>
    <w:rsid w:val="00FF5E95"/>
  </w:rsids>
  <m:mathPr>
    <m:mathFont m:val="Cambria Math"/>
    <m:brkBin m:val="before"/>
    <m:brkBinSub m:val="--"/>
    <m:smallFrac/>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Verdana" w:eastAsiaTheme="minorHAnsi" w:hAnsi="Verdana" w:cstheme="minorBidi"/>
        <w:sz w:val="24"/>
        <w:szCs w:val="24"/>
        <w:lang w:val="en-A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Table Grid" w:semiHidden="0" w:uiPriority="59" w:unhideWhenUsed="0"/>
    <w:lsdException w:name="Placeholder Text" w:semiHidden="0"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71E8"/>
    <w:pPr>
      <w:spacing w:after="0" w:line="240" w:lineRule="auto"/>
      <w:ind w:left="567"/>
    </w:pPr>
    <w:rPr>
      <w:sz w:val="22"/>
    </w:rPr>
  </w:style>
  <w:style w:type="paragraph" w:styleId="Heading1">
    <w:name w:val="heading 1"/>
    <w:aliases w:val="Chapter Heading"/>
    <w:basedOn w:val="Normal"/>
    <w:next w:val="Normal"/>
    <w:link w:val="Heading1Char"/>
    <w:qFormat/>
    <w:rsid w:val="006267D2"/>
    <w:pPr>
      <w:keepNext/>
      <w:keepLines/>
      <w:numPr>
        <w:numId w:val="1"/>
      </w:numPr>
      <w:outlineLvl w:val="0"/>
    </w:pPr>
    <w:rPr>
      <w:rFonts w:eastAsiaTheme="majorEastAsia" w:cstheme="majorBidi"/>
      <w:b/>
      <w:bCs/>
      <w:caps/>
      <w:sz w:val="24"/>
      <w:szCs w:val="28"/>
    </w:rPr>
  </w:style>
  <w:style w:type="paragraph" w:styleId="Heading2">
    <w:name w:val="heading 2"/>
    <w:aliases w:val="Major Heading"/>
    <w:basedOn w:val="Normal"/>
    <w:next w:val="Normal"/>
    <w:link w:val="Heading2Char"/>
    <w:unhideWhenUsed/>
    <w:qFormat/>
    <w:rsid w:val="002A17F0"/>
    <w:pPr>
      <w:keepNext/>
      <w:keepLines/>
      <w:numPr>
        <w:ilvl w:val="1"/>
        <w:numId w:val="1"/>
      </w:numPr>
      <w:outlineLvl w:val="1"/>
    </w:pPr>
    <w:rPr>
      <w:rFonts w:eastAsiaTheme="majorEastAsia" w:cstheme="majorBidi"/>
      <w:b/>
      <w:bCs/>
      <w:i/>
      <w:sz w:val="24"/>
      <w:szCs w:val="26"/>
    </w:rPr>
  </w:style>
  <w:style w:type="paragraph" w:styleId="Heading3">
    <w:name w:val="heading 3"/>
    <w:aliases w:val="Sub-heading,Sub-heading1,Sub-heading2,Sub-heading3,Sub-heading4,Sub-heading5,Sub-heading6,Sub-heading11,Sub-heading21,Sub-heading31,Sub-heading7,Sub-heading12,Sub-heading22,Sub-heading32,Sub-heading8,Sub-heading13,Sub-heading23,Sub-heading33"/>
    <w:basedOn w:val="Normal"/>
    <w:next w:val="Normal"/>
    <w:link w:val="Heading3Char"/>
    <w:unhideWhenUsed/>
    <w:qFormat/>
    <w:rsid w:val="002A17F0"/>
    <w:pPr>
      <w:keepNext/>
      <w:keepLines/>
      <w:numPr>
        <w:ilvl w:val="2"/>
        <w:numId w:val="1"/>
      </w:numPr>
      <w:outlineLvl w:val="2"/>
    </w:pPr>
    <w:rPr>
      <w:rFonts w:eastAsiaTheme="majorEastAsia" w:cstheme="majorBidi"/>
      <w:b/>
      <w:bCs/>
    </w:rPr>
  </w:style>
  <w:style w:type="paragraph" w:styleId="Heading4">
    <w:name w:val="heading 4"/>
    <w:basedOn w:val="Normal"/>
    <w:next w:val="Normal"/>
    <w:link w:val="Heading4Char"/>
    <w:unhideWhenUsed/>
    <w:qFormat/>
    <w:rsid w:val="009463A1"/>
    <w:pPr>
      <w:keepNext/>
      <w:keepLines/>
      <w:numPr>
        <w:ilvl w:val="3"/>
        <w:numId w:val="1"/>
      </w:numPr>
      <w:outlineLvl w:val="3"/>
    </w:pPr>
    <w:rPr>
      <w:rFonts w:eastAsiaTheme="majorEastAsia" w:cstheme="majorBidi"/>
      <w:bCs/>
      <w:i/>
      <w:iCs/>
    </w:rPr>
  </w:style>
  <w:style w:type="paragraph" w:styleId="Heading5">
    <w:name w:val="heading 5"/>
    <w:basedOn w:val="Normal"/>
    <w:next w:val="Normal"/>
    <w:link w:val="Heading5Char"/>
    <w:unhideWhenUsed/>
    <w:qFormat/>
    <w:rsid w:val="003056B0"/>
    <w:pPr>
      <w:keepNext/>
      <w:keepLines/>
      <w:numPr>
        <w:ilvl w:val="4"/>
        <w:numId w:val="1"/>
      </w:numPr>
      <w:spacing w:before="200"/>
      <w:outlineLvl w:val="4"/>
    </w:pPr>
    <w:rPr>
      <w:rFonts w:eastAsiaTheme="majorEastAsia" w:cstheme="majorBidi"/>
      <w:color w:val="243F60" w:themeColor="accent1" w:themeShade="7F"/>
    </w:rPr>
  </w:style>
  <w:style w:type="paragraph" w:styleId="Heading6">
    <w:name w:val="heading 6"/>
    <w:basedOn w:val="Normal"/>
    <w:next w:val="Normal"/>
    <w:link w:val="Heading6Char"/>
    <w:unhideWhenUsed/>
    <w:qFormat/>
    <w:rsid w:val="003056B0"/>
    <w:pPr>
      <w:keepNext/>
      <w:keepLines/>
      <w:numPr>
        <w:ilvl w:val="5"/>
        <w:numId w:val="1"/>
      </w:numPr>
      <w:spacing w:before="200"/>
      <w:outlineLvl w:val="5"/>
    </w:pPr>
    <w:rPr>
      <w:rFonts w:eastAsiaTheme="majorEastAsia" w:cstheme="majorBidi"/>
      <w:i/>
      <w:iCs/>
      <w:color w:val="243F60" w:themeColor="accent1" w:themeShade="7F"/>
    </w:rPr>
  </w:style>
  <w:style w:type="paragraph" w:styleId="Heading7">
    <w:name w:val="heading 7"/>
    <w:basedOn w:val="Normal"/>
    <w:next w:val="Normal"/>
    <w:link w:val="Heading7Char"/>
    <w:unhideWhenUsed/>
    <w:qFormat/>
    <w:rsid w:val="000E20FD"/>
    <w:pPr>
      <w:keepNext/>
      <w:keepLines/>
      <w:numPr>
        <w:ilvl w:val="6"/>
        <w:numId w:val="1"/>
      </w:numPr>
      <w:spacing w:before="200"/>
      <w:outlineLvl w:val="6"/>
    </w:pPr>
    <w:rPr>
      <w:rFonts w:eastAsiaTheme="majorEastAsia" w:cstheme="majorBidi"/>
      <w:i/>
      <w:iCs/>
      <w:color w:val="404040" w:themeColor="text1" w:themeTint="BF"/>
    </w:rPr>
  </w:style>
  <w:style w:type="paragraph" w:styleId="Heading8">
    <w:name w:val="heading 8"/>
    <w:basedOn w:val="Normal"/>
    <w:next w:val="Normal"/>
    <w:link w:val="Heading8Char"/>
    <w:unhideWhenUsed/>
    <w:qFormat/>
    <w:rsid w:val="000E20FD"/>
    <w:pPr>
      <w:keepNext/>
      <w:keepLines/>
      <w:numPr>
        <w:ilvl w:val="7"/>
        <w:numId w:val="1"/>
      </w:numPr>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nhideWhenUsed/>
    <w:qFormat/>
    <w:rsid w:val="002A17F0"/>
    <w:pPr>
      <w:keepNext/>
      <w:keepLines/>
      <w:numPr>
        <w:ilvl w:val="8"/>
        <w:numId w:val="1"/>
      </w:numPr>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Heading Char"/>
    <w:basedOn w:val="DefaultParagraphFont"/>
    <w:link w:val="Heading1"/>
    <w:rsid w:val="006267D2"/>
    <w:rPr>
      <w:rFonts w:eastAsiaTheme="majorEastAsia" w:cstheme="majorBidi"/>
      <w:b/>
      <w:bCs/>
      <w:caps/>
      <w:szCs w:val="28"/>
    </w:rPr>
  </w:style>
  <w:style w:type="character" w:customStyle="1" w:styleId="Heading2Char">
    <w:name w:val="Heading 2 Char"/>
    <w:aliases w:val="Major Heading Char"/>
    <w:basedOn w:val="DefaultParagraphFont"/>
    <w:link w:val="Heading2"/>
    <w:rsid w:val="002A17F0"/>
    <w:rPr>
      <w:rFonts w:eastAsiaTheme="majorEastAsia" w:cstheme="majorBidi"/>
      <w:b/>
      <w:bCs/>
      <w:i/>
      <w:szCs w:val="26"/>
    </w:rPr>
  </w:style>
  <w:style w:type="character" w:customStyle="1" w:styleId="Heading3Char">
    <w:name w:val="Heading 3 Char"/>
    <w:aliases w:val="Sub-heading Char,Sub-heading1 Char,Sub-heading2 Char,Sub-heading3 Char,Sub-heading4 Char,Sub-heading5 Char,Sub-heading6 Char,Sub-heading11 Char,Sub-heading21 Char,Sub-heading31 Char,Sub-heading7 Char,Sub-heading12 Char,Sub-heading22 Char"/>
    <w:basedOn w:val="DefaultParagraphFont"/>
    <w:link w:val="Heading3"/>
    <w:rsid w:val="002A17F0"/>
    <w:rPr>
      <w:rFonts w:eastAsiaTheme="majorEastAsia" w:cstheme="majorBidi"/>
      <w:b/>
      <w:bCs/>
      <w:sz w:val="22"/>
    </w:rPr>
  </w:style>
  <w:style w:type="character" w:customStyle="1" w:styleId="Heading4Char">
    <w:name w:val="Heading 4 Char"/>
    <w:basedOn w:val="DefaultParagraphFont"/>
    <w:link w:val="Heading4"/>
    <w:rsid w:val="009463A1"/>
    <w:rPr>
      <w:rFonts w:eastAsiaTheme="majorEastAsia" w:cstheme="majorBidi"/>
      <w:bCs/>
      <w:i/>
      <w:iCs/>
      <w:sz w:val="22"/>
    </w:rPr>
  </w:style>
  <w:style w:type="character" w:customStyle="1" w:styleId="Heading5Char">
    <w:name w:val="Heading 5 Char"/>
    <w:basedOn w:val="DefaultParagraphFont"/>
    <w:link w:val="Heading5"/>
    <w:rsid w:val="003056B0"/>
    <w:rPr>
      <w:rFonts w:eastAsiaTheme="majorEastAsia" w:cstheme="majorBidi"/>
      <w:color w:val="243F60" w:themeColor="accent1" w:themeShade="7F"/>
      <w:sz w:val="22"/>
    </w:rPr>
  </w:style>
  <w:style w:type="character" w:customStyle="1" w:styleId="Heading6Char">
    <w:name w:val="Heading 6 Char"/>
    <w:basedOn w:val="DefaultParagraphFont"/>
    <w:link w:val="Heading6"/>
    <w:rsid w:val="003056B0"/>
    <w:rPr>
      <w:rFonts w:eastAsiaTheme="majorEastAsia" w:cstheme="majorBidi"/>
      <w:i/>
      <w:iCs/>
      <w:color w:val="243F60" w:themeColor="accent1" w:themeShade="7F"/>
      <w:sz w:val="22"/>
    </w:rPr>
  </w:style>
  <w:style w:type="paragraph" w:styleId="Title">
    <w:name w:val="Title"/>
    <w:basedOn w:val="Normal"/>
    <w:next w:val="Normal"/>
    <w:link w:val="TitleChar"/>
    <w:uiPriority w:val="10"/>
    <w:qFormat/>
    <w:rsid w:val="003056B0"/>
    <w:pPr>
      <w:pBdr>
        <w:bottom w:val="single" w:sz="8" w:space="4" w:color="4F81BD" w:themeColor="accent1"/>
      </w:pBdr>
      <w:spacing w:after="300"/>
      <w:contextualSpacing/>
    </w:pPr>
    <w:rPr>
      <w:rFonts w:eastAsiaTheme="majorEastAsi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056B0"/>
    <w:rPr>
      <w:rFonts w:eastAsiaTheme="majorEastAsia"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3056B0"/>
    <w:pPr>
      <w:numPr>
        <w:ilvl w:val="1"/>
      </w:numPr>
      <w:ind w:left="567"/>
    </w:pPr>
    <w:rPr>
      <w:rFonts w:eastAsiaTheme="majorEastAsia" w:cstheme="majorBidi"/>
      <w:i/>
      <w:iCs/>
      <w:color w:val="4F81BD" w:themeColor="accent1"/>
      <w:spacing w:val="15"/>
      <w:sz w:val="24"/>
    </w:rPr>
  </w:style>
  <w:style w:type="character" w:customStyle="1" w:styleId="SubtitleChar">
    <w:name w:val="Subtitle Char"/>
    <w:basedOn w:val="DefaultParagraphFont"/>
    <w:link w:val="Subtitle"/>
    <w:uiPriority w:val="11"/>
    <w:rsid w:val="003056B0"/>
    <w:rPr>
      <w:rFonts w:eastAsiaTheme="majorEastAsia" w:cstheme="majorBidi"/>
      <w:i/>
      <w:iCs/>
      <w:color w:val="4F81BD" w:themeColor="accent1"/>
      <w:spacing w:val="15"/>
      <w:sz w:val="24"/>
      <w:szCs w:val="24"/>
    </w:rPr>
  </w:style>
  <w:style w:type="character" w:customStyle="1" w:styleId="Heading7Char">
    <w:name w:val="Heading 7 Char"/>
    <w:basedOn w:val="DefaultParagraphFont"/>
    <w:link w:val="Heading7"/>
    <w:rsid w:val="000E20FD"/>
    <w:rPr>
      <w:rFonts w:eastAsiaTheme="majorEastAsia" w:cstheme="majorBidi"/>
      <w:i/>
      <w:iCs/>
      <w:color w:val="404040" w:themeColor="text1" w:themeTint="BF"/>
      <w:sz w:val="22"/>
    </w:rPr>
  </w:style>
  <w:style w:type="character" w:customStyle="1" w:styleId="Heading8Char">
    <w:name w:val="Heading 8 Char"/>
    <w:basedOn w:val="DefaultParagraphFont"/>
    <w:link w:val="Heading8"/>
    <w:rsid w:val="000E20FD"/>
    <w:rPr>
      <w:rFonts w:asciiTheme="majorHAnsi" w:eastAsiaTheme="majorEastAsia" w:hAnsiTheme="majorHAnsi" w:cstheme="majorBidi"/>
      <w:color w:val="404040" w:themeColor="text1" w:themeTint="BF"/>
      <w:sz w:val="22"/>
    </w:rPr>
  </w:style>
  <w:style w:type="character" w:styleId="IntenseEmphasis">
    <w:name w:val="Intense Emphasis"/>
    <w:basedOn w:val="DefaultParagraphFont"/>
    <w:uiPriority w:val="21"/>
    <w:qFormat/>
    <w:rsid w:val="000E20FD"/>
    <w:rPr>
      <w:b/>
      <w:bCs/>
      <w:i/>
      <w:iCs/>
      <w:color w:val="4F81BD" w:themeColor="accent1"/>
    </w:rPr>
  </w:style>
  <w:style w:type="character" w:styleId="Emphasis">
    <w:name w:val="Emphasis"/>
    <w:basedOn w:val="DefaultParagraphFont"/>
    <w:uiPriority w:val="20"/>
    <w:qFormat/>
    <w:rsid w:val="000E20FD"/>
    <w:rPr>
      <w:i/>
      <w:iCs/>
    </w:rPr>
  </w:style>
  <w:style w:type="character" w:styleId="SubtleEmphasis">
    <w:name w:val="Subtle Emphasis"/>
    <w:basedOn w:val="DefaultParagraphFont"/>
    <w:uiPriority w:val="19"/>
    <w:qFormat/>
    <w:rsid w:val="000E20FD"/>
    <w:rPr>
      <w:i/>
      <w:iCs/>
      <w:color w:val="808080" w:themeColor="text1" w:themeTint="7F"/>
    </w:rPr>
  </w:style>
  <w:style w:type="paragraph" w:styleId="NoSpacing">
    <w:name w:val="No Spacing"/>
    <w:uiPriority w:val="1"/>
    <w:qFormat/>
    <w:rsid w:val="000E20FD"/>
    <w:pPr>
      <w:spacing w:after="0" w:line="240" w:lineRule="auto"/>
    </w:pPr>
  </w:style>
  <w:style w:type="paragraph" w:styleId="ListParagraph">
    <w:name w:val="List Paragraph"/>
    <w:basedOn w:val="Normal"/>
    <w:uiPriority w:val="34"/>
    <w:qFormat/>
    <w:rsid w:val="000E20FD"/>
    <w:pPr>
      <w:ind w:left="720"/>
      <w:contextualSpacing/>
    </w:pPr>
  </w:style>
  <w:style w:type="character" w:styleId="BookTitle">
    <w:name w:val="Book Title"/>
    <w:basedOn w:val="DefaultParagraphFont"/>
    <w:uiPriority w:val="33"/>
    <w:qFormat/>
    <w:rsid w:val="000E20FD"/>
    <w:rPr>
      <w:b/>
      <w:bCs/>
      <w:smallCaps/>
      <w:spacing w:val="5"/>
    </w:rPr>
  </w:style>
  <w:style w:type="character" w:styleId="IntenseReference">
    <w:name w:val="Intense Reference"/>
    <w:basedOn w:val="DefaultParagraphFont"/>
    <w:uiPriority w:val="32"/>
    <w:qFormat/>
    <w:rsid w:val="000E20FD"/>
    <w:rPr>
      <w:b/>
      <w:bCs/>
      <w:smallCaps/>
      <w:color w:val="C0504D" w:themeColor="accent2"/>
      <w:spacing w:val="5"/>
      <w:u w:val="single"/>
    </w:rPr>
  </w:style>
  <w:style w:type="paragraph" w:styleId="IntenseQuote">
    <w:name w:val="Intense Quote"/>
    <w:basedOn w:val="Normal"/>
    <w:next w:val="Normal"/>
    <w:link w:val="IntenseQuoteChar"/>
    <w:uiPriority w:val="30"/>
    <w:qFormat/>
    <w:rsid w:val="000E20FD"/>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0E20FD"/>
    <w:rPr>
      <w:b/>
      <w:bCs/>
      <w:i/>
      <w:iCs/>
      <w:color w:val="4F81BD" w:themeColor="accent1"/>
    </w:rPr>
  </w:style>
  <w:style w:type="character" w:styleId="SubtleReference">
    <w:name w:val="Subtle Reference"/>
    <w:basedOn w:val="DefaultParagraphFont"/>
    <w:uiPriority w:val="31"/>
    <w:qFormat/>
    <w:rsid w:val="000E20FD"/>
    <w:rPr>
      <w:smallCaps/>
      <w:color w:val="C0504D" w:themeColor="accent2"/>
      <w:u w:val="single"/>
    </w:rPr>
  </w:style>
  <w:style w:type="paragraph" w:styleId="Quote">
    <w:name w:val="Quote"/>
    <w:basedOn w:val="Normal"/>
    <w:next w:val="Normal"/>
    <w:link w:val="QuoteChar"/>
    <w:uiPriority w:val="29"/>
    <w:qFormat/>
    <w:rsid w:val="000E20FD"/>
    <w:rPr>
      <w:i/>
      <w:iCs/>
      <w:color w:val="000000" w:themeColor="text1"/>
    </w:rPr>
  </w:style>
  <w:style w:type="character" w:customStyle="1" w:styleId="QuoteChar">
    <w:name w:val="Quote Char"/>
    <w:basedOn w:val="DefaultParagraphFont"/>
    <w:link w:val="Quote"/>
    <w:uiPriority w:val="29"/>
    <w:rsid w:val="000E20FD"/>
    <w:rPr>
      <w:i/>
      <w:iCs/>
      <w:color w:val="000000" w:themeColor="text1"/>
    </w:rPr>
  </w:style>
  <w:style w:type="character" w:styleId="Strong">
    <w:name w:val="Strong"/>
    <w:basedOn w:val="DefaultParagraphFont"/>
    <w:uiPriority w:val="22"/>
    <w:qFormat/>
    <w:rsid w:val="000E20FD"/>
    <w:rPr>
      <w:b/>
      <w:bCs/>
    </w:rPr>
  </w:style>
  <w:style w:type="paragraph" w:styleId="Header">
    <w:name w:val="header"/>
    <w:basedOn w:val="Normal"/>
    <w:link w:val="HeaderChar"/>
    <w:uiPriority w:val="99"/>
    <w:unhideWhenUsed/>
    <w:rsid w:val="00311EAA"/>
    <w:pPr>
      <w:tabs>
        <w:tab w:val="center" w:pos="4513"/>
        <w:tab w:val="right" w:pos="9026"/>
      </w:tabs>
    </w:pPr>
  </w:style>
  <w:style w:type="character" w:customStyle="1" w:styleId="HeaderChar">
    <w:name w:val="Header Char"/>
    <w:basedOn w:val="DefaultParagraphFont"/>
    <w:link w:val="Header"/>
    <w:uiPriority w:val="99"/>
    <w:rsid w:val="00311EAA"/>
  </w:style>
  <w:style w:type="paragraph" w:styleId="Footer">
    <w:name w:val="footer"/>
    <w:basedOn w:val="Normal"/>
    <w:link w:val="FooterChar"/>
    <w:uiPriority w:val="99"/>
    <w:unhideWhenUsed/>
    <w:rsid w:val="00311EAA"/>
    <w:pPr>
      <w:tabs>
        <w:tab w:val="center" w:pos="4513"/>
        <w:tab w:val="right" w:pos="9026"/>
      </w:tabs>
    </w:pPr>
  </w:style>
  <w:style w:type="character" w:customStyle="1" w:styleId="FooterChar">
    <w:name w:val="Footer Char"/>
    <w:basedOn w:val="DefaultParagraphFont"/>
    <w:link w:val="Footer"/>
    <w:uiPriority w:val="99"/>
    <w:rsid w:val="00311EAA"/>
  </w:style>
  <w:style w:type="paragraph" w:styleId="BalloonText">
    <w:name w:val="Balloon Text"/>
    <w:basedOn w:val="Normal"/>
    <w:link w:val="BalloonTextChar"/>
    <w:uiPriority w:val="99"/>
    <w:semiHidden/>
    <w:unhideWhenUsed/>
    <w:rsid w:val="00311EAA"/>
    <w:rPr>
      <w:rFonts w:ascii="Tahoma" w:hAnsi="Tahoma" w:cs="Tahoma"/>
      <w:sz w:val="16"/>
      <w:szCs w:val="16"/>
    </w:rPr>
  </w:style>
  <w:style w:type="character" w:customStyle="1" w:styleId="BalloonTextChar">
    <w:name w:val="Balloon Text Char"/>
    <w:basedOn w:val="DefaultParagraphFont"/>
    <w:link w:val="BalloonText"/>
    <w:uiPriority w:val="99"/>
    <w:semiHidden/>
    <w:rsid w:val="00311EAA"/>
    <w:rPr>
      <w:rFonts w:ascii="Tahoma" w:hAnsi="Tahoma" w:cs="Tahoma"/>
      <w:sz w:val="16"/>
      <w:szCs w:val="16"/>
    </w:rPr>
  </w:style>
  <w:style w:type="table" w:styleId="TableGrid">
    <w:name w:val="Table Grid"/>
    <w:basedOn w:val="TableNormal"/>
    <w:uiPriority w:val="59"/>
    <w:rsid w:val="003B4E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9Char">
    <w:name w:val="Heading 9 Char"/>
    <w:basedOn w:val="DefaultParagraphFont"/>
    <w:link w:val="Heading9"/>
    <w:rsid w:val="002A17F0"/>
    <w:rPr>
      <w:rFonts w:asciiTheme="majorHAnsi" w:eastAsiaTheme="majorEastAsia" w:hAnsiTheme="majorHAnsi" w:cstheme="majorBidi"/>
      <w:i/>
      <w:iCs/>
      <w:color w:val="404040" w:themeColor="text1" w:themeTint="BF"/>
      <w:sz w:val="22"/>
    </w:rPr>
  </w:style>
  <w:style w:type="paragraph" w:styleId="TOCHeading">
    <w:name w:val="TOC Heading"/>
    <w:basedOn w:val="Heading1"/>
    <w:next w:val="Normal"/>
    <w:uiPriority w:val="39"/>
    <w:semiHidden/>
    <w:unhideWhenUsed/>
    <w:qFormat/>
    <w:rsid w:val="00292C05"/>
    <w:pPr>
      <w:numPr>
        <w:numId w:val="0"/>
      </w:numPr>
      <w:spacing w:before="480" w:line="276" w:lineRule="auto"/>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0077D2"/>
    <w:pPr>
      <w:tabs>
        <w:tab w:val="left" w:pos="440"/>
        <w:tab w:val="right" w:leader="dot" w:pos="9628"/>
      </w:tabs>
      <w:ind w:left="0"/>
    </w:pPr>
    <w:rPr>
      <w:rFonts w:cstheme="minorHAnsi"/>
      <w:bCs/>
      <w:caps/>
      <w:noProof/>
      <w:lang w:val="en-US"/>
    </w:rPr>
  </w:style>
  <w:style w:type="paragraph" w:styleId="TOC2">
    <w:name w:val="toc 2"/>
    <w:basedOn w:val="Normal"/>
    <w:next w:val="Normal"/>
    <w:autoRedefine/>
    <w:uiPriority w:val="39"/>
    <w:unhideWhenUsed/>
    <w:rsid w:val="000077D2"/>
    <w:pPr>
      <w:ind w:left="221"/>
    </w:pPr>
    <w:rPr>
      <w:rFonts w:cstheme="minorHAnsi"/>
      <w:smallCaps/>
    </w:rPr>
  </w:style>
  <w:style w:type="paragraph" w:styleId="TOC3">
    <w:name w:val="toc 3"/>
    <w:basedOn w:val="Normal"/>
    <w:next w:val="Normal"/>
    <w:autoRedefine/>
    <w:uiPriority w:val="39"/>
    <w:unhideWhenUsed/>
    <w:rsid w:val="00AC193C"/>
    <w:pPr>
      <w:ind w:left="442"/>
    </w:pPr>
    <w:rPr>
      <w:rFonts w:cstheme="minorHAnsi"/>
      <w:i/>
      <w:iCs/>
      <w:sz w:val="20"/>
    </w:rPr>
  </w:style>
  <w:style w:type="character" w:styleId="Hyperlink">
    <w:name w:val="Hyperlink"/>
    <w:basedOn w:val="DefaultParagraphFont"/>
    <w:uiPriority w:val="99"/>
    <w:unhideWhenUsed/>
    <w:rsid w:val="00292C05"/>
    <w:rPr>
      <w:color w:val="0000FF" w:themeColor="hyperlink"/>
      <w:u w:val="single"/>
    </w:rPr>
  </w:style>
  <w:style w:type="paragraph" w:customStyle="1" w:styleId="Bulletbodycopy">
    <w:name w:val="Bullet body copy"/>
    <w:basedOn w:val="Normal"/>
    <w:autoRedefine/>
    <w:rsid w:val="000671B6"/>
    <w:pPr>
      <w:autoSpaceDE w:val="0"/>
      <w:autoSpaceDN w:val="0"/>
      <w:adjustRightInd w:val="0"/>
    </w:pPr>
    <w:rPr>
      <w:rFonts w:ascii="Arial" w:eastAsia="Times New Roman" w:hAnsi="Arial" w:cs="Arial"/>
      <w:color w:val="000000"/>
      <w:szCs w:val="22"/>
      <w:lang w:val="en-GB" w:eastAsia="en-AU"/>
    </w:rPr>
  </w:style>
  <w:style w:type="paragraph" w:customStyle="1" w:styleId="Default">
    <w:name w:val="Default"/>
    <w:rsid w:val="000671B6"/>
    <w:pPr>
      <w:autoSpaceDE w:val="0"/>
      <w:autoSpaceDN w:val="0"/>
      <w:adjustRightInd w:val="0"/>
      <w:spacing w:after="0" w:line="240" w:lineRule="auto"/>
    </w:pPr>
    <w:rPr>
      <w:rFonts w:cs="Verdana"/>
      <w:color w:val="000000"/>
    </w:rPr>
  </w:style>
  <w:style w:type="paragraph" w:styleId="NormalWeb">
    <w:name w:val="Normal (Web)"/>
    <w:basedOn w:val="Normal"/>
    <w:uiPriority w:val="99"/>
    <w:unhideWhenUsed/>
    <w:rsid w:val="00033A99"/>
    <w:pPr>
      <w:spacing w:before="100" w:beforeAutospacing="1" w:after="100" w:afterAutospacing="1" w:line="270" w:lineRule="atLeast"/>
    </w:pPr>
    <w:rPr>
      <w:rFonts w:ascii="Times New Roman" w:eastAsia="Times New Roman" w:hAnsi="Times New Roman" w:cs="Times New Roman"/>
      <w:color w:val="D3D3D3"/>
      <w:sz w:val="18"/>
      <w:szCs w:val="18"/>
      <w:lang w:eastAsia="en-AU"/>
    </w:rPr>
  </w:style>
  <w:style w:type="paragraph" w:styleId="TOC4">
    <w:name w:val="toc 4"/>
    <w:basedOn w:val="Normal"/>
    <w:next w:val="Normal"/>
    <w:autoRedefine/>
    <w:uiPriority w:val="39"/>
    <w:unhideWhenUsed/>
    <w:rsid w:val="00AC193C"/>
    <w:pPr>
      <w:ind w:left="658"/>
    </w:pPr>
    <w:rPr>
      <w:rFonts w:cstheme="minorHAnsi"/>
      <w:sz w:val="20"/>
      <w:szCs w:val="18"/>
    </w:rPr>
  </w:style>
  <w:style w:type="paragraph" w:styleId="TOC5">
    <w:name w:val="toc 5"/>
    <w:basedOn w:val="Normal"/>
    <w:next w:val="Normal"/>
    <w:autoRedefine/>
    <w:uiPriority w:val="39"/>
    <w:unhideWhenUsed/>
    <w:rsid w:val="007E499A"/>
    <w:pPr>
      <w:ind w:left="880"/>
    </w:pPr>
    <w:rPr>
      <w:rFonts w:asciiTheme="minorHAnsi" w:hAnsiTheme="minorHAnsi" w:cstheme="minorHAnsi"/>
      <w:sz w:val="18"/>
      <w:szCs w:val="18"/>
    </w:rPr>
  </w:style>
  <w:style w:type="paragraph" w:styleId="TOC6">
    <w:name w:val="toc 6"/>
    <w:basedOn w:val="Normal"/>
    <w:next w:val="Normal"/>
    <w:autoRedefine/>
    <w:uiPriority w:val="39"/>
    <w:unhideWhenUsed/>
    <w:rsid w:val="007E499A"/>
    <w:pPr>
      <w:ind w:left="1100"/>
    </w:pPr>
    <w:rPr>
      <w:rFonts w:asciiTheme="minorHAnsi" w:hAnsiTheme="minorHAnsi" w:cstheme="minorHAnsi"/>
      <w:sz w:val="18"/>
      <w:szCs w:val="18"/>
    </w:rPr>
  </w:style>
  <w:style w:type="paragraph" w:styleId="TOC7">
    <w:name w:val="toc 7"/>
    <w:basedOn w:val="Normal"/>
    <w:next w:val="Normal"/>
    <w:autoRedefine/>
    <w:uiPriority w:val="39"/>
    <w:unhideWhenUsed/>
    <w:rsid w:val="007E499A"/>
    <w:pPr>
      <w:ind w:left="1320"/>
    </w:pPr>
    <w:rPr>
      <w:rFonts w:asciiTheme="minorHAnsi" w:hAnsiTheme="minorHAnsi" w:cstheme="minorHAnsi"/>
      <w:sz w:val="18"/>
      <w:szCs w:val="18"/>
    </w:rPr>
  </w:style>
  <w:style w:type="paragraph" w:styleId="TOC8">
    <w:name w:val="toc 8"/>
    <w:basedOn w:val="Normal"/>
    <w:next w:val="Normal"/>
    <w:autoRedefine/>
    <w:uiPriority w:val="39"/>
    <w:unhideWhenUsed/>
    <w:rsid w:val="007E499A"/>
    <w:pPr>
      <w:ind w:left="1540"/>
    </w:pPr>
    <w:rPr>
      <w:rFonts w:asciiTheme="minorHAnsi" w:hAnsiTheme="minorHAnsi" w:cstheme="minorHAnsi"/>
      <w:sz w:val="18"/>
      <w:szCs w:val="18"/>
    </w:rPr>
  </w:style>
  <w:style w:type="paragraph" w:styleId="TOC9">
    <w:name w:val="toc 9"/>
    <w:basedOn w:val="Normal"/>
    <w:next w:val="Normal"/>
    <w:autoRedefine/>
    <w:uiPriority w:val="39"/>
    <w:unhideWhenUsed/>
    <w:rsid w:val="007E499A"/>
    <w:pPr>
      <w:ind w:left="1760"/>
    </w:pPr>
    <w:rPr>
      <w:rFonts w:asciiTheme="minorHAnsi" w:hAnsiTheme="minorHAnsi" w:cstheme="minorHAnsi"/>
      <w:sz w:val="18"/>
      <w:szCs w:val="18"/>
    </w:rPr>
  </w:style>
  <w:style w:type="character" w:customStyle="1" w:styleId="style311">
    <w:name w:val="style311"/>
    <w:rsid w:val="000077D2"/>
    <w:rPr>
      <w:rFonts w:ascii="Verdana" w:hAnsi="Verdana" w:hint="default"/>
    </w:rPr>
  </w:style>
  <w:style w:type="paragraph" w:customStyle="1" w:styleId="NormalBodycopyBOLD">
    <w:name w:val="Normal Body copy BOLD"/>
    <w:basedOn w:val="Normal"/>
    <w:autoRedefine/>
    <w:rsid w:val="00D107A0"/>
    <w:pPr>
      <w:autoSpaceDE w:val="0"/>
      <w:autoSpaceDN w:val="0"/>
      <w:adjustRightInd w:val="0"/>
      <w:ind w:left="426"/>
    </w:pPr>
    <w:rPr>
      <w:rFonts w:eastAsia="Times New Roman" w:cs="Arial"/>
      <w:b/>
      <w:color w:val="000000"/>
      <w:szCs w:val="22"/>
      <w:lang w:eastAsia="en-AU"/>
    </w:rPr>
  </w:style>
  <w:style w:type="paragraph" w:customStyle="1" w:styleId="BulletList">
    <w:name w:val="BulletList"/>
    <w:basedOn w:val="Normal"/>
    <w:rsid w:val="00812B50"/>
    <w:pPr>
      <w:keepLines/>
      <w:tabs>
        <w:tab w:val="left" w:pos="360"/>
      </w:tabs>
      <w:spacing w:after="80"/>
      <w:ind w:left="360" w:hanging="360"/>
      <w:jc w:val="both"/>
    </w:pPr>
    <w:rPr>
      <w:rFonts w:ascii="Times New Roman" w:eastAsia="Times New Roman" w:hAnsi="Times New Roman" w:cs="Times New Roman"/>
      <w:color w:val="000000"/>
      <w:sz w:val="24"/>
    </w:rPr>
  </w:style>
  <w:style w:type="paragraph" w:customStyle="1" w:styleId="Paragraph">
    <w:name w:val="Paragraph"/>
    <w:basedOn w:val="Normal"/>
    <w:link w:val="ParagraphChar"/>
    <w:qFormat/>
    <w:rsid w:val="009B42BC"/>
    <w:pPr>
      <w:spacing w:before="120"/>
      <w:ind w:left="0"/>
    </w:pPr>
    <w:rPr>
      <w:rFonts w:eastAsiaTheme="minorEastAsia"/>
      <w:sz w:val="16"/>
      <w:szCs w:val="16"/>
      <w:lang w:eastAsia="en-AU"/>
    </w:rPr>
  </w:style>
  <w:style w:type="character" w:customStyle="1" w:styleId="ParagraphChar">
    <w:name w:val="Paragraph Char"/>
    <w:basedOn w:val="DefaultParagraphFont"/>
    <w:link w:val="Paragraph"/>
    <w:rsid w:val="009B42BC"/>
    <w:rPr>
      <w:rFonts w:eastAsiaTheme="minorEastAsia"/>
      <w:sz w:val="16"/>
      <w:szCs w:val="16"/>
      <w:lang w:eastAsia="en-AU"/>
    </w:rPr>
  </w:style>
  <w:style w:type="paragraph" w:styleId="BodyText">
    <w:name w:val="Body Text"/>
    <w:basedOn w:val="Normal"/>
    <w:link w:val="BodyTextChar"/>
    <w:rsid w:val="009B42BC"/>
    <w:pPr>
      <w:spacing w:before="120" w:after="300"/>
      <w:ind w:left="794" w:hanging="794"/>
      <w:jc w:val="both"/>
    </w:pPr>
    <w:rPr>
      <w:rFonts w:ascii="Times New Roman" w:eastAsia="Times New Roman" w:hAnsi="Times New Roman" w:cs="Times New Roman"/>
      <w:sz w:val="24"/>
      <w:lang w:val="en-US" w:eastAsia="en-AU"/>
    </w:rPr>
  </w:style>
  <w:style w:type="character" w:customStyle="1" w:styleId="BodyTextChar">
    <w:name w:val="Body Text Char"/>
    <w:basedOn w:val="DefaultParagraphFont"/>
    <w:link w:val="BodyText"/>
    <w:rsid w:val="009B42BC"/>
    <w:rPr>
      <w:rFonts w:ascii="Times New Roman" w:eastAsia="Times New Roman" w:hAnsi="Times New Roman" w:cs="Times New Roman"/>
      <w:sz w:val="24"/>
      <w:lang w:val="en-US" w:eastAsia="en-AU"/>
    </w:rPr>
  </w:style>
  <w:style w:type="character" w:customStyle="1" w:styleId="st">
    <w:name w:val="st"/>
    <w:basedOn w:val="DefaultParagraphFont"/>
    <w:rsid w:val="00654A21"/>
  </w:style>
  <w:style w:type="paragraph" w:customStyle="1" w:styleId="Pa3">
    <w:name w:val="Pa3"/>
    <w:basedOn w:val="Default"/>
    <w:next w:val="Default"/>
    <w:uiPriority w:val="99"/>
    <w:rsid w:val="00423322"/>
    <w:pPr>
      <w:spacing w:line="181" w:lineRule="atLeast"/>
    </w:pPr>
    <w:rPr>
      <w:rFonts w:ascii="Gotham" w:hAnsi="Gotham" w:cstheme="minorBidi"/>
      <w:color w:val="auto"/>
    </w:rPr>
  </w:style>
  <w:style w:type="character" w:customStyle="1" w:styleId="Bullet1Char">
    <w:name w:val="Bullet 1 Char"/>
    <w:basedOn w:val="DefaultParagraphFont"/>
    <w:link w:val="Bullet1"/>
    <w:uiPriority w:val="99"/>
    <w:locked/>
    <w:rsid w:val="00554FE5"/>
    <w:rPr>
      <w:rFonts w:ascii="Arial" w:hAnsi="Arial"/>
      <w:sz w:val="20"/>
      <w:lang w:eastAsia="en-AU"/>
    </w:rPr>
  </w:style>
  <w:style w:type="paragraph" w:customStyle="1" w:styleId="Bullet1">
    <w:name w:val="Bullet 1"/>
    <w:basedOn w:val="Normal"/>
    <w:link w:val="Bullet1Char"/>
    <w:uiPriority w:val="99"/>
    <w:qFormat/>
    <w:rsid w:val="00554FE5"/>
    <w:pPr>
      <w:numPr>
        <w:numId w:val="2"/>
      </w:numPr>
      <w:spacing w:before="60"/>
    </w:pPr>
    <w:rPr>
      <w:rFonts w:ascii="Arial" w:hAnsi="Arial"/>
      <w:sz w:val="20"/>
      <w:lang w:eastAsia="en-AU"/>
    </w:rPr>
  </w:style>
  <w:style w:type="paragraph" w:styleId="FootnoteText">
    <w:name w:val="footnote text"/>
    <w:basedOn w:val="Normal"/>
    <w:link w:val="FootnoteTextChar"/>
    <w:uiPriority w:val="99"/>
    <w:semiHidden/>
    <w:unhideWhenUsed/>
    <w:rsid w:val="0044164A"/>
    <w:rPr>
      <w:sz w:val="24"/>
    </w:rPr>
  </w:style>
  <w:style w:type="character" w:customStyle="1" w:styleId="FootnoteTextChar">
    <w:name w:val="Footnote Text Char"/>
    <w:basedOn w:val="DefaultParagraphFont"/>
    <w:link w:val="FootnoteText"/>
    <w:uiPriority w:val="99"/>
    <w:semiHidden/>
    <w:rsid w:val="0044164A"/>
    <w:rPr>
      <w:sz w:val="24"/>
      <w:szCs w:val="24"/>
    </w:rPr>
  </w:style>
  <w:style w:type="character" w:styleId="FootnoteReference">
    <w:name w:val="footnote reference"/>
    <w:basedOn w:val="DefaultParagraphFont"/>
    <w:uiPriority w:val="99"/>
    <w:semiHidden/>
    <w:unhideWhenUsed/>
    <w:rsid w:val="0044164A"/>
    <w:rPr>
      <w:vertAlign w:val="superscript"/>
    </w:rPr>
  </w:style>
  <w:style w:type="paragraph" w:styleId="ListBullet">
    <w:name w:val="List Bullet"/>
    <w:basedOn w:val="Normal"/>
    <w:uiPriority w:val="99"/>
    <w:rsid w:val="00F20F29"/>
    <w:pPr>
      <w:numPr>
        <w:numId w:val="35"/>
      </w:numPr>
      <w:spacing w:after="80"/>
      <w:jc w:val="both"/>
    </w:pPr>
    <w:rPr>
      <w:rFonts w:ascii="Arial" w:eastAsia="Times New Roman" w:hAnsi="Arial" w:cs="Arial"/>
      <w:sz w:val="20"/>
      <w:szCs w:val="20"/>
      <w:lang w:eastAsia="en-AU"/>
    </w:rPr>
  </w:style>
  <w:style w:type="table" w:customStyle="1" w:styleId="TableGrid1">
    <w:name w:val="Table Grid1"/>
    <w:basedOn w:val="TableNormal"/>
    <w:next w:val="TableGrid"/>
    <w:uiPriority w:val="59"/>
    <w:rsid w:val="007A3F7A"/>
    <w:pPr>
      <w:spacing w:after="0" w:line="240" w:lineRule="auto"/>
    </w:pPr>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rsid w:val="005E550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Verdana" w:eastAsiaTheme="minorHAnsi" w:hAnsi="Verdana" w:cstheme="minorBidi"/>
        <w:sz w:val="24"/>
        <w:szCs w:val="24"/>
        <w:lang w:val="en-A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Table Grid" w:semiHidden="0" w:uiPriority="59" w:unhideWhenUsed="0"/>
    <w:lsdException w:name="Placeholder Text" w:semiHidden="0" w:unhideWhenUsed="0"/>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71E8"/>
    <w:pPr>
      <w:spacing w:after="0" w:line="240" w:lineRule="auto"/>
      <w:ind w:left="567"/>
    </w:pPr>
    <w:rPr>
      <w:sz w:val="22"/>
    </w:rPr>
  </w:style>
  <w:style w:type="paragraph" w:styleId="Heading1">
    <w:name w:val="heading 1"/>
    <w:aliases w:val="Chapter Heading"/>
    <w:basedOn w:val="Normal"/>
    <w:next w:val="Normal"/>
    <w:link w:val="Heading1Char"/>
    <w:qFormat/>
    <w:rsid w:val="006267D2"/>
    <w:pPr>
      <w:keepNext/>
      <w:keepLines/>
      <w:numPr>
        <w:numId w:val="1"/>
      </w:numPr>
      <w:outlineLvl w:val="0"/>
    </w:pPr>
    <w:rPr>
      <w:rFonts w:eastAsiaTheme="majorEastAsia" w:cstheme="majorBidi"/>
      <w:b/>
      <w:bCs/>
      <w:caps/>
      <w:sz w:val="24"/>
      <w:szCs w:val="28"/>
    </w:rPr>
  </w:style>
  <w:style w:type="paragraph" w:styleId="Heading2">
    <w:name w:val="heading 2"/>
    <w:aliases w:val="Major Heading"/>
    <w:basedOn w:val="Normal"/>
    <w:next w:val="Normal"/>
    <w:link w:val="Heading2Char"/>
    <w:unhideWhenUsed/>
    <w:qFormat/>
    <w:rsid w:val="002A17F0"/>
    <w:pPr>
      <w:keepNext/>
      <w:keepLines/>
      <w:numPr>
        <w:ilvl w:val="1"/>
        <w:numId w:val="1"/>
      </w:numPr>
      <w:outlineLvl w:val="1"/>
    </w:pPr>
    <w:rPr>
      <w:rFonts w:eastAsiaTheme="majorEastAsia" w:cstheme="majorBidi"/>
      <w:b/>
      <w:bCs/>
      <w:i/>
      <w:sz w:val="24"/>
      <w:szCs w:val="26"/>
    </w:rPr>
  </w:style>
  <w:style w:type="paragraph" w:styleId="Heading3">
    <w:name w:val="heading 3"/>
    <w:aliases w:val="Sub-heading,Sub-heading1,Sub-heading2,Sub-heading3,Sub-heading4,Sub-heading5,Sub-heading6,Sub-heading11,Sub-heading21,Sub-heading31,Sub-heading7,Sub-heading12,Sub-heading22,Sub-heading32,Sub-heading8,Sub-heading13,Sub-heading23,Sub-heading33"/>
    <w:basedOn w:val="Normal"/>
    <w:next w:val="Normal"/>
    <w:link w:val="Heading3Char"/>
    <w:unhideWhenUsed/>
    <w:qFormat/>
    <w:rsid w:val="002A17F0"/>
    <w:pPr>
      <w:keepNext/>
      <w:keepLines/>
      <w:numPr>
        <w:ilvl w:val="2"/>
        <w:numId w:val="1"/>
      </w:numPr>
      <w:outlineLvl w:val="2"/>
    </w:pPr>
    <w:rPr>
      <w:rFonts w:eastAsiaTheme="majorEastAsia" w:cstheme="majorBidi"/>
      <w:b/>
      <w:bCs/>
    </w:rPr>
  </w:style>
  <w:style w:type="paragraph" w:styleId="Heading4">
    <w:name w:val="heading 4"/>
    <w:basedOn w:val="Normal"/>
    <w:next w:val="Normal"/>
    <w:link w:val="Heading4Char"/>
    <w:unhideWhenUsed/>
    <w:qFormat/>
    <w:rsid w:val="009463A1"/>
    <w:pPr>
      <w:keepNext/>
      <w:keepLines/>
      <w:numPr>
        <w:ilvl w:val="3"/>
        <w:numId w:val="1"/>
      </w:numPr>
      <w:outlineLvl w:val="3"/>
    </w:pPr>
    <w:rPr>
      <w:rFonts w:eastAsiaTheme="majorEastAsia" w:cstheme="majorBidi"/>
      <w:bCs/>
      <w:i/>
      <w:iCs/>
    </w:rPr>
  </w:style>
  <w:style w:type="paragraph" w:styleId="Heading5">
    <w:name w:val="heading 5"/>
    <w:basedOn w:val="Normal"/>
    <w:next w:val="Normal"/>
    <w:link w:val="Heading5Char"/>
    <w:unhideWhenUsed/>
    <w:qFormat/>
    <w:rsid w:val="003056B0"/>
    <w:pPr>
      <w:keepNext/>
      <w:keepLines/>
      <w:numPr>
        <w:ilvl w:val="4"/>
        <w:numId w:val="1"/>
      </w:numPr>
      <w:spacing w:before="200"/>
      <w:outlineLvl w:val="4"/>
    </w:pPr>
    <w:rPr>
      <w:rFonts w:eastAsiaTheme="majorEastAsia" w:cstheme="majorBidi"/>
      <w:color w:val="243F60" w:themeColor="accent1" w:themeShade="7F"/>
    </w:rPr>
  </w:style>
  <w:style w:type="paragraph" w:styleId="Heading6">
    <w:name w:val="heading 6"/>
    <w:basedOn w:val="Normal"/>
    <w:next w:val="Normal"/>
    <w:link w:val="Heading6Char"/>
    <w:unhideWhenUsed/>
    <w:qFormat/>
    <w:rsid w:val="003056B0"/>
    <w:pPr>
      <w:keepNext/>
      <w:keepLines/>
      <w:numPr>
        <w:ilvl w:val="5"/>
        <w:numId w:val="1"/>
      </w:numPr>
      <w:spacing w:before="200"/>
      <w:outlineLvl w:val="5"/>
    </w:pPr>
    <w:rPr>
      <w:rFonts w:eastAsiaTheme="majorEastAsia" w:cstheme="majorBidi"/>
      <w:i/>
      <w:iCs/>
      <w:color w:val="243F60" w:themeColor="accent1" w:themeShade="7F"/>
    </w:rPr>
  </w:style>
  <w:style w:type="paragraph" w:styleId="Heading7">
    <w:name w:val="heading 7"/>
    <w:basedOn w:val="Normal"/>
    <w:next w:val="Normal"/>
    <w:link w:val="Heading7Char"/>
    <w:unhideWhenUsed/>
    <w:qFormat/>
    <w:rsid w:val="000E20FD"/>
    <w:pPr>
      <w:keepNext/>
      <w:keepLines/>
      <w:numPr>
        <w:ilvl w:val="6"/>
        <w:numId w:val="1"/>
      </w:numPr>
      <w:spacing w:before="200"/>
      <w:outlineLvl w:val="6"/>
    </w:pPr>
    <w:rPr>
      <w:rFonts w:eastAsiaTheme="majorEastAsia" w:cstheme="majorBidi"/>
      <w:i/>
      <w:iCs/>
      <w:color w:val="404040" w:themeColor="text1" w:themeTint="BF"/>
    </w:rPr>
  </w:style>
  <w:style w:type="paragraph" w:styleId="Heading8">
    <w:name w:val="heading 8"/>
    <w:basedOn w:val="Normal"/>
    <w:next w:val="Normal"/>
    <w:link w:val="Heading8Char"/>
    <w:unhideWhenUsed/>
    <w:qFormat/>
    <w:rsid w:val="000E20FD"/>
    <w:pPr>
      <w:keepNext/>
      <w:keepLines/>
      <w:numPr>
        <w:ilvl w:val="7"/>
        <w:numId w:val="1"/>
      </w:numPr>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nhideWhenUsed/>
    <w:qFormat/>
    <w:rsid w:val="002A17F0"/>
    <w:pPr>
      <w:keepNext/>
      <w:keepLines/>
      <w:numPr>
        <w:ilvl w:val="8"/>
        <w:numId w:val="1"/>
      </w:numPr>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Heading Char"/>
    <w:basedOn w:val="DefaultParagraphFont"/>
    <w:link w:val="Heading1"/>
    <w:rsid w:val="006267D2"/>
    <w:rPr>
      <w:rFonts w:eastAsiaTheme="majorEastAsia" w:cstheme="majorBidi"/>
      <w:b/>
      <w:bCs/>
      <w:caps/>
      <w:szCs w:val="28"/>
    </w:rPr>
  </w:style>
  <w:style w:type="character" w:customStyle="1" w:styleId="Heading2Char">
    <w:name w:val="Heading 2 Char"/>
    <w:aliases w:val="Major Heading Char"/>
    <w:basedOn w:val="DefaultParagraphFont"/>
    <w:link w:val="Heading2"/>
    <w:rsid w:val="002A17F0"/>
    <w:rPr>
      <w:rFonts w:eastAsiaTheme="majorEastAsia" w:cstheme="majorBidi"/>
      <w:b/>
      <w:bCs/>
      <w:i/>
      <w:szCs w:val="26"/>
    </w:rPr>
  </w:style>
  <w:style w:type="character" w:customStyle="1" w:styleId="Heading3Char">
    <w:name w:val="Heading 3 Char"/>
    <w:aliases w:val="Sub-heading Char,Sub-heading1 Char,Sub-heading2 Char,Sub-heading3 Char,Sub-heading4 Char,Sub-heading5 Char,Sub-heading6 Char,Sub-heading11 Char,Sub-heading21 Char,Sub-heading31 Char,Sub-heading7 Char,Sub-heading12 Char,Sub-heading22 Char"/>
    <w:basedOn w:val="DefaultParagraphFont"/>
    <w:link w:val="Heading3"/>
    <w:rsid w:val="002A17F0"/>
    <w:rPr>
      <w:rFonts w:eastAsiaTheme="majorEastAsia" w:cstheme="majorBidi"/>
      <w:b/>
      <w:bCs/>
      <w:sz w:val="22"/>
    </w:rPr>
  </w:style>
  <w:style w:type="character" w:customStyle="1" w:styleId="Heading4Char">
    <w:name w:val="Heading 4 Char"/>
    <w:basedOn w:val="DefaultParagraphFont"/>
    <w:link w:val="Heading4"/>
    <w:rsid w:val="009463A1"/>
    <w:rPr>
      <w:rFonts w:eastAsiaTheme="majorEastAsia" w:cstheme="majorBidi"/>
      <w:bCs/>
      <w:i/>
      <w:iCs/>
      <w:sz w:val="22"/>
    </w:rPr>
  </w:style>
  <w:style w:type="character" w:customStyle="1" w:styleId="Heading5Char">
    <w:name w:val="Heading 5 Char"/>
    <w:basedOn w:val="DefaultParagraphFont"/>
    <w:link w:val="Heading5"/>
    <w:rsid w:val="003056B0"/>
    <w:rPr>
      <w:rFonts w:eastAsiaTheme="majorEastAsia" w:cstheme="majorBidi"/>
      <w:color w:val="243F60" w:themeColor="accent1" w:themeShade="7F"/>
      <w:sz w:val="22"/>
    </w:rPr>
  </w:style>
  <w:style w:type="character" w:customStyle="1" w:styleId="Heading6Char">
    <w:name w:val="Heading 6 Char"/>
    <w:basedOn w:val="DefaultParagraphFont"/>
    <w:link w:val="Heading6"/>
    <w:rsid w:val="003056B0"/>
    <w:rPr>
      <w:rFonts w:eastAsiaTheme="majorEastAsia" w:cstheme="majorBidi"/>
      <w:i/>
      <w:iCs/>
      <w:color w:val="243F60" w:themeColor="accent1" w:themeShade="7F"/>
      <w:sz w:val="22"/>
    </w:rPr>
  </w:style>
  <w:style w:type="paragraph" w:styleId="Title">
    <w:name w:val="Title"/>
    <w:basedOn w:val="Normal"/>
    <w:next w:val="Normal"/>
    <w:link w:val="TitleChar"/>
    <w:uiPriority w:val="10"/>
    <w:qFormat/>
    <w:rsid w:val="003056B0"/>
    <w:pPr>
      <w:pBdr>
        <w:bottom w:val="single" w:sz="8" w:space="4" w:color="4F81BD" w:themeColor="accent1"/>
      </w:pBdr>
      <w:spacing w:after="300"/>
      <w:contextualSpacing/>
    </w:pPr>
    <w:rPr>
      <w:rFonts w:eastAsiaTheme="majorEastAsi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056B0"/>
    <w:rPr>
      <w:rFonts w:eastAsiaTheme="majorEastAsia"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3056B0"/>
    <w:pPr>
      <w:numPr>
        <w:ilvl w:val="1"/>
      </w:numPr>
      <w:ind w:left="567"/>
    </w:pPr>
    <w:rPr>
      <w:rFonts w:eastAsiaTheme="majorEastAsia" w:cstheme="majorBidi"/>
      <w:i/>
      <w:iCs/>
      <w:color w:val="4F81BD" w:themeColor="accent1"/>
      <w:spacing w:val="15"/>
      <w:sz w:val="24"/>
    </w:rPr>
  </w:style>
  <w:style w:type="character" w:customStyle="1" w:styleId="SubtitleChar">
    <w:name w:val="Subtitle Char"/>
    <w:basedOn w:val="DefaultParagraphFont"/>
    <w:link w:val="Subtitle"/>
    <w:uiPriority w:val="11"/>
    <w:rsid w:val="003056B0"/>
    <w:rPr>
      <w:rFonts w:eastAsiaTheme="majorEastAsia" w:cstheme="majorBidi"/>
      <w:i/>
      <w:iCs/>
      <w:color w:val="4F81BD" w:themeColor="accent1"/>
      <w:spacing w:val="15"/>
      <w:sz w:val="24"/>
      <w:szCs w:val="24"/>
    </w:rPr>
  </w:style>
  <w:style w:type="character" w:customStyle="1" w:styleId="Heading7Char">
    <w:name w:val="Heading 7 Char"/>
    <w:basedOn w:val="DefaultParagraphFont"/>
    <w:link w:val="Heading7"/>
    <w:rsid w:val="000E20FD"/>
    <w:rPr>
      <w:rFonts w:eastAsiaTheme="majorEastAsia" w:cstheme="majorBidi"/>
      <w:i/>
      <w:iCs/>
      <w:color w:val="404040" w:themeColor="text1" w:themeTint="BF"/>
      <w:sz w:val="22"/>
    </w:rPr>
  </w:style>
  <w:style w:type="character" w:customStyle="1" w:styleId="Heading8Char">
    <w:name w:val="Heading 8 Char"/>
    <w:basedOn w:val="DefaultParagraphFont"/>
    <w:link w:val="Heading8"/>
    <w:rsid w:val="000E20FD"/>
    <w:rPr>
      <w:rFonts w:asciiTheme="majorHAnsi" w:eastAsiaTheme="majorEastAsia" w:hAnsiTheme="majorHAnsi" w:cstheme="majorBidi"/>
      <w:color w:val="404040" w:themeColor="text1" w:themeTint="BF"/>
      <w:sz w:val="22"/>
    </w:rPr>
  </w:style>
  <w:style w:type="character" w:styleId="IntenseEmphasis">
    <w:name w:val="Intense Emphasis"/>
    <w:basedOn w:val="DefaultParagraphFont"/>
    <w:uiPriority w:val="21"/>
    <w:qFormat/>
    <w:rsid w:val="000E20FD"/>
    <w:rPr>
      <w:b/>
      <w:bCs/>
      <w:i/>
      <w:iCs/>
      <w:color w:val="4F81BD" w:themeColor="accent1"/>
    </w:rPr>
  </w:style>
  <w:style w:type="character" w:styleId="Emphasis">
    <w:name w:val="Emphasis"/>
    <w:basedOn w:val="DefaultParagraphFont"/>
    <w:uiPriority w:val="20"/>
    <w:qFormat/>
    <w:rsid w:val="000E20FD"/>
    <w:rPr>
      <w:i/>
      <w:iCs/>
    </w:rPr>
  </w:style>
  <w:style w:type="character" w:styleId="SubtleEmphasis">
    <w:name w:val="Subtle Emphasis"/>
    <w:basedOn w:val="DefaultParagraphFont"/>
    <w:uiPriority w:val="19"/>
    <w:qFormat/>
    <w:rsid w:val="000E20FD"/>
    <w:rPr>
      <w:i/>
      <w:iCs/>
      <w:color w:val="808080" w:themeColor="text1" w:themeTint="7F"/>
    </w:rPr>
  </w:style>
  <w:style w:type="paragraph" w:styleId="NoSpacing">
    <w:name w:val="No Spacing"/>
    <w:uiPriority w:val="1"/>
    <w:qFormat/>
    <w:rsid w:val="000E20FD"/>
    <w:pPr>
      <w:spacing w:after="0" w:line="240" w:lineRule="auto"/>
    </w:pPr>
  </w:style>
  <w:style w:type="paragraph" w:styleId="ListParagraph">
    <w:name w:val="List Paragraph"/>
    <w:basedOn w:val="Normal"/>
    <w:uiPriority w:val="34"/>
    <w:qFormat/>
    <w:rsid w:val="000E20FD"/>
    <w:pPr>
      <w:ind w:left="720"/>
      <w:contextualSpacing/>
    </w:pPr>
  </w:style>
  <w:style w:type="character" w:styleId="BookTitle">
    <w:name w:val="Book Title"/>
    <w:basedOn w:val="DefaultParagraphFont"/>
    <w:uiPriority w:val="33"/>
    <w:qFormat/>
    <w:rsid w:val="000E20FD"/>
    <w:rPr>
      <w:b/>
      <w:bCs/>
      <w:smallCaps/>
      <w:spacing w:val="5"/>
    </w:rPr>
  </w:style>
  <w:style w:type="character" w:styleId="IntenseReference">
    <w:name w:val="Intense Reference"/>
    <w:basedOn w:val="DefaultParagraphFont"/>
    <w:uiPriority w:val="32"/>
    <w:qFormat/>
    <w:rsid w:val="000E20FD"/>
    <w:rPr>
      <w:b/>
      <w:bCs/>
      <w:smallCaps/>
      <w:color w:val="C0504D" w:themeColor="accent2"/>
      <w:spacing w:val="5"/>
      <w:u w:val="single"/>
    </w:rPr>
  </w:style>
  <w:style w:type="paragraph" w:styleId="IntenseQuote">
    <w:name w:val="Intense Quote"/>
    <w:basedOn w:val="Normal"/>
    <w:next w:val="Normal"/>
    <w:link w:val="IntenseQuoteChar"/>
    <w:uiPriority w:val="30"/>
    <w:qFormat/>
    <w:rsid w:val="000E20FD"/>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0E20FD"/>
    <w:rPr>
      <w:b/>
      <w:bCs/>
      <w:i/>
      <w:iCs/>
      <w:color w:val="4F81BD" w:themeColor="accent1"/>
    </w:rPr>
  </w:style>
  <w:style w:type="character" w:styleId="SubtleReference">
    <w:name w:val="Subtle Reference"/>
    <w:basedOn w:val="DefaultParagraphFont"/>
    <w:uiPriority w:val="31"/>
    <w:qFormat/>
    <w:rsid w:val="000E20FD"/>
    <w:rPr>
      <w:smallCaps/>
      <w:color w:val="C0504D" w:themeColor="accent2"/>
      <w:u w:val="single"/>
    </w:rPr>
  </w:style>
  <w:style w:type="paragraph" w:styleId="Quote">
    <w:name w:val="Quote"/>
    <w:basedOn w:val="Normal"/>
    <w:next w:val="Normal"/>
    <w:link w:val="QuoteChar"/>
    <w:uiPriority w:val="29"/>
    <w:qFormat/>
    <w:rsid w:val="000E20FD"/>
    <w:rPr>
      <w:i/>
      <w:iCs/>
      <w:color w:val="000000" w:themeColor="text1"/>
    </w:rPr>
  </w:style>
  <w:style w:type="character" w:customStyle="1" w:styleId="QuoteChar">
    <w:name w:val="Quote Char"/>
    <w:basedOn w:val="DefaultParagraphFont"/>
    <w:link w:val="Quote"/>
    <w:uiPriority w:val="29"/>
    <w:rsid w:val="000E20FD"/>
    <w:rPr>
      <w:i/>
      <w:iCs/>
      <w:color w:val="000000" w:themeColor="text1"/>
    </w:rPr>
  </w:style>
  <w:style w:type="character" w:styleId="Strong">
    <w:name w:val="Strong"/>
    <w:basedOn w:val="DefaultParagraphFont"/>
    <w:uiPriority w:val="22"/>
    <w:qFormat/>
    <w:rsid w:val="000E20FD"/>
    <w:rPr>
      <w:b/>
      <w:bCs/>
    </w:rPr>
  </w:style>
  <w:style w:type="paragraph" w:styleId="Header">
    <w:name w:val="header"/>
    <w:basedOn w:val="Normal"/>
    <w:link w:val="HeaderChar"/>
    <w:uiPriority w:val="99"/>
    <w:unhideWhenUsed/>
    <w:rsid w:val="00311EAA"/>
    <w:pPr>
      <w:tabs>
        <w:tab w:val="center" w:pos="4513"/>
        <w:tab w:val="right" w:pos="9026"/>
      </w:tabs>
    </w:pPr>
  </w:style>
  <w:style w:type="character" w:customStyle="1" w:styleId="HeaderChar">
    <w:name w:val="Header Char"/>
    <w:basedOn w:val="DefaultParagraphFont"/>
    <w:link w:val="Header"/>
    <w:uiPriority w:val="99"/>
    <w:rsid w:val="00311EAA"/>
  </w:style>
  <w:style w:type="paragraph" w:styleId="Footer">
    <w:name w:val="footer"/>
    <w:basedOn w:val="Normal"/>
    <w:link w:val="FooterChar"/>
    <w:uiPriority w:val="99"/>
    <w:unhideWhenUsed/>
    <w:rsid w:val="00311EAA"/>
    <w:pPr>
      <w:tabs>
        <w:tab w:val="center" w:pos="4513"/>
        <w:tab w:val="right" w:pos="9026"/>
      </w:tabs>
    </w:pPr>
  </w:style>
  <w:style w:type="character" w:customStyle="1" w:styleId="FooterChar">
    <w:name w:val="Footer Char"/>
    <w:basedOn w:val="DefaultParagraphFont"/>
    <w:link w:val="Footer"/>
    <w:uiPriority w:val="99"/>
    <w:rsid w:val="00311EAA"/>
  </w:style>
  <w:style w:type="paragraph" w:styleId="BalloonText">
    <w:name w:val="Balloon Text"/>
    <w:basedOn w:val="Normal"/>
    <w:link w:val="BalloonTextChar"/>
    <w:uiPriority w:val="99"/>
    <w:semiHidden/>
    <w:unhideWhenUsed/>
    <w:rsid w:val="00311EAA"/>
    <w:rPr>
      <w:rFonts w:ascii="Tahoma" w:hAnsi="Tahoma" w:cs="Tahoma"/>
      <w:sz w:val="16"/>
      <w:szCs w:val="16"/>
    </w:rPr>
  </w:style>
  <w:style w:type="character" w:customStyle="1" w:styleId="BalloonTextChar">
    <w:name w:val="Balloon Text Char"/>
    <w:basedOn w:val="DefaultParagraphFont"/>
    <w:link w:val="BalloonText"/>
    <w:uiPriority w:val="99"/>
    <w:semiHidden/>
    <w:rsid w:val="00311EAA"/>
    <w:rPr>
      <w:rFonts w:ascii="Tahoma" w:hAnsi="Tahoma" w:cs="Tahoma"/>
      <w:sz w:val="16"/>
      <w:szCs w:val="16"/>
    </w:rPr>
  </w:style>
  <w:style w:type="table" w:styleId="TableGrid">
    <w:name w:val="Table Grid"/>
    <w:basedOn w:val="TableNormal"/>
    <w:uiPriority w:val="59"/>
    <w:rsid w:val="003B4E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9Char">
    <w:name w:val="Heading 9 Char"/>
    <w:basedOn w:val="DefaultParagraphFont"/>
    <w:link w:val="Heading9"/>
    <w:rsid w:val="002A17F0"/>
    <w:rPr>
      <w:rFonts w:asciiTheme="majorHAnsi" w:eastAsiaTheme="majorEastAsia" w:hAnsiTheme="majorHAnsi" w:cstheme="majorBidi"/>
      <w:i/>
      <w:iCs/>
      <w:color w:val="404040" w:themeColor="text1" w:themeTint="BF"/>
      <w:sz w:val="22"/>
    </w:rPr>
  </w:style>
  <w:style w:type="paragraph" w:styleId="TOCHeading">
    <w:name w:val="TOC Heading"/>
    <w:basedOn w:val="Heading1"/>
    <w:next w:val="Normal"/>
    <w:uiPriority w:val="39"/>
    <w:semiHidden/>
    <w:unhideWhenUsed/>
    <w:qFormat/>
    <w:rsid w:val="00292C05"/>
    <w:pPr>
      <w:numPr>
        <w:numId w:val="0"/>
      </w:numPr>
      <w:spacing w:before="480" w:line="276" w:lineRule="auto"/>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0077D2"/>
    <w:pPr>
      <w:tabs>
        <w:tab w:val="left" w:pos="440"/>
        <w:tab w:val="right" w:leader="dot" w:pos="9628"/>
      </w:tabs>
      <w:ind w:left="0"/>
    </w:pPr>
    <w:rPr>
      <w:rFonts w:cstheme="minorHAnsi"/>
      <w:bCs/>
      <w:caps/>
      <w:noProof/>
      <w:lang w:val="en-US"/>
    </w:rPr>
  </w:style>
  <w:style w:type="paragraph" w:styleId="TOC2">
    <w:name w:val="toc 2"/>
    <w:basedOn w:val="Normal"/>
    <w:next w:val="Normal"/>
    <w:autoRedefine/>
    <w:uiPriority w:val="39"/>
    <w:unhideWhenUsed/>
    <w:rsid w:val="000077D2"/>
    <w:pPr>
      <w:ind w:left="221"/>
    </w:pPr>
    <w:rPr>
      <w:rFonts w:cstheme="minorHAnsi"/>
      <w:smallCaps/>
    </w:rPr>
  </w:style>
  <w:style w:type="paragraph" w:styleId="TOC3">
    <w:name w:val="toc 3"/>
    <w:basedOn w:val="Normal"/>
    <w:next w:val="Normal"/>
    <w:autoRedefine/>
    <w:uiPriority w:val="39"/>
    <w:unhideWhenUsed/>
    <w:rsid w:val="00AC193C"/>
    <w:pPr>
      <w:ind w:left="442"/>
    </w:pPr>
    <w:rPr>
      <w:rFonts w:cstheme="minorHAnsi"/>
      <w:i/>
      <w:iCs/>
      <w:sz w:val="20"/>
    </w:rPr>
  </w:style>
  <w:style w:type="character" w:styleId="Hyperlink">
    <w:name w:val="Hyperlink"/>
    <w:basedOn w:val="DefaultParagraphFont"/>
    <w:uiPriority w:val="99"/>
    <w:unhideWhenUsed/>
    <w:rsid w:val="00292C05"/>
    <w:rPr>
      <w:color w:val="0000FF" w:themeColor="hyperlink"/>
      <w:u w:val="single"/>
    </w:rPr>
  </w:style>
  <w:style w:type="paragraph" w:customStyle="1" w:styleId="Bulletbodycopy">
    <w:name w:val="Bullet body copy"/>
    <w:basedOn w:val="Normal"/>
    <w:autoRedefine/>
    <w:rsid w:val="000671B6"/>
    <w:pPr>
      <w:autoSpaceDE w:val="0"/>
      <w:autoSpaceDN w:val="0"/>
      <w:adjustRightInd w:val="0"/>
    </w:pPr>
    <w:rPr>
      <w:rFonts w:ascii="Arial" w:eastAsia="Times New Roman" w:hAnsi="Arial" w:cs="Arial"/>
      <w:color w:val="000000"/>
      <w:szCs w:val="22"/>
      <w:lang w:val="en-GB" w:eastAsia="en-AU"/>
    </w:rPr>
  </w:style>
  <w:style w:type="paragraph" w:customStyle="1" w:styleId="Default">
    <w:name w:val="Default"/>
    <w:rsid w:val="000671B6"/>
    <w:pPr>
      <w:autoSpaceDE w:val="0"/>
      <w:autoSpaceDN w:val="0"/>
      <w:adjustRightInd w:val="0"/>
      <w:spacing w:after="0" w:line="240" w:lineRule="auto"/>
    </w:pPr>
    <w:rPr>
      <w:rFonts w:cs="Verdana"/>
      <w:color w:val="000000"/>
    </w:rPr>
  </w:style>
  <w:style w:type="paragraph" w:styleId="NormalWeb">
    <w:name w:val="Normal (Web)"/>
    <w:basedOn w:val="Normal"/>
    <w:uiPriority w:val="99"/>
    <w:unhideWhenUsed/>
    <w:rsid w:val="00033A99"/>
    <w:pPr>
      <w:spacing w:before="100" w:beforeAutospacing="1" w:after="100" w:afterAutospacing="1" w:line="270" w:lineRule="atLeast"/>
    </w:pPr>
    <w:rPr>
      <w:rFonts w:ascii="Times New Roman" w:eastAsia="Times New Roman" w:hAnsi="Times New Roman" w:cs="Times New Roman"/>
      <w:color w:val="D3D3D3"/>
      <w:sz w:val="18"/>
      <w:szCs w:val="18"/>
      <w:lang w:eastAsia="en-AU"/>
    </w:rPr>
  </w:style>
  <w:style w:type="paragraph" w:styleId="TOC4">
    <w:name w:val="toc 4"/>
    <w:basedOn w:val="Normal"/>
    <w:next w:val="Normal"/>
    <w:autoRedefine/>
    <w:uiPriority w:val="39"/>
    <w:unhideWhenUsed/>
    <w:rsid w:val="00AC193C"/>
    <w:pPr>
      <w:ind w:left="658"/>
    </w:pPr>
    <w:rPr>
      <w:rFonts w:cstheme="minorHAnsi"/>
      <w:sz w:val="20"/>
      <w:szCs w:val="18"/>
    </w:rPr>
  </w:style>
  <w:style w:type="paragraph" w:styleId="TOC5">
    <w:name w:val="toc 5"/>
    <w:basedOn w:val="Normal"/>
    <w:next w:val="Normal"/>
    <w:autoRedefine/>
    <w:uiPriority w:val="39"/>
    <w:unhideWhenUsed/>
    <w:rsid w:val="007E499A"/>
    <w:pPr>
      <w:ind w:left="880"/>
    </w:pPr>
    <w:rPr>
      <w:rFonts w:asciiTheme="minorHAnsi" w:hAnsiTheme="minorHAnsi" w:cstheme="minorHAnsi"/>
      <w:sz w:val="18"/>
      <w:szCs w:val="18"/>
    </w:rPr>
  </w:style>
  <w:style w:type="paragraph" w:styleId="TOC6">
    <w:name w:val="toc 6"/>
    <w:basedOn w:val="Normal"/>
    <w:next w:val="Normal"/>
    <w:autoRedefine/>
    <w:uiPriority w:val="39"/>
    <w:unhideWhenUsed/>
    <w:rsid w:val="007E499A"/>
    <w:pPr>
      <w:ind w:left="1100"/>
    </w:pPr>
    <w:rPr>
      <w:rFonts w:asciiTheme="minorHAnsi" w:hAnsiTheme="minorHAnsi" w:cstheme="minorHAnsi"/>
      <w:sz w:val="18"/>
      <w:szCs w:val="18"/>
    </w:rPr>
  </w:style>
  <w:style w:type="paragraph" w:styleId="TOC7">
    <w:name w:val="toc 7"/>
    <w:basedOn w:val="Normal"/>
    <w:next w:val="Normal"/>
    <w:autoRedefine/>
    <w:uiPriority w:val="39"/>
    <w:unhideWhenUsed/>
    <w:rsid w:val="007E499A"/>
    <w:pPr>
      <w:ind w:left="1320"/>
    </w:pPr>
    <w:rPr>
      <w:rFonts w:asciiTheme="minorHAnsi" w:hAnsiTheme="minorHAnsi" w:cstheme="minorHAnsi"/>
      <w:sz w:val="18"/>
      <w:szCs w:val="18"/>
    </w:rPr>
  </w:style>
  <w:style w:type="paragraph" w:styleId="TOC8">
    <w:name w:val="toc 8"/>
    <w:basedOn w:val="Normal"/>
    <w:next w:val="Normal"/>
    <w:autoRedefine/>
    <w:uiPriority w:val="39"/>
    <w:unhideWhenUsed/>
    <w:rsid w:val="007E499A"/>
    <w:pPr>
      <w:ind w:left="1540"/>
    </w:pPr>
    <w:rPr>
      <w:rFonts w:asciiTheme="minorHAnsi" w:hAnsiTheme="minorHAnsi" w:cstheme="minorHAnsi"/>
      <w:sz w:val="18"/>
      <w:szCs w:val="18"/>
    </w:rPr>
  </w:style>
  <w:style w:type="paragraph" w:styleId="TOC9">
    <w:name w:val="toc 9"/>
    <w:basedOn w:val="Normal"/>
    <w:next w:val="Normal"/>
    <w:autoRedefine/>
    <w:uiPriority w:val="39"/>
    <w:unhideWhenUsed/>
    <w:rsid w:val="007E499A"/>
    <w:pPr>
      <w:ind w:left="1760"/>
    </w:pPr>
    <w:rPr>
      <w:rFonts w:asciiTheme="minorHAnsi" w:hAnsiTheme="minorHAnsi" w:cstheme="minorHAnsi"/>
      <w:sz w:val="18"/>
      <w:szCs w:val="18"/>
    </w:rPr>
  </w:style>
  <w:style w:type="character" w:customStyle="1" w:styleId="style311">
    <w:name w:val="style311"/>
    <w:rsid w:val="000077D2"/>
    <w:rPr>
      <w:rFonts w:ascii="Verdana" w:hAnsi="Verdana" w:hint="default"/>
    </w:rPr>
  </w:style>
  <w:style w:type="paragraph" w:customStyle="1" w:styleId="NormalBodycopyBOLD">
    <w:name w:val="Normal Body copy BOLD"/>
    <w:basedOn w:val="Normal"/>
    <w:autoRedefine/>
    <w:rsid w:val="00D107A0"/>
    <w:pPr>
      <w:autoSpaceDE w:val="0"/>
      <w:autoSpaceDN w:val="0"/>
      <w:adjustRightInd w:val="0"/>
      <w:ind w:left="426"/>
    </w:pPr>
    <w:rPr>
      <w:rFonts w:eastAsia="Times New Roman" w:cs="Arial"/>
      <w:b/>
      <w:color w:val="000000"/>
      <w:szCs w:val="22"/>
      <w:lang w:eastAsia="en-AU"/>
    </w:rPr>
  </w:style>
  <w:style w:type="paragraph" w:customStyle="1" w:styleId="BulletList">
    <w:name w:val="BulletList"/>
    <w:basedOn w:val="Normal"/>
    <w:rsid w:val="00812B50"/>
    <w:pPr>
      <w:keepLines/>
      <w:tabs>
        <w:tab w:val="left" w:pos="360"/>
      </w:tabs>
      <w:spacing w:after="80"/>
      <w:ind w:left="360" w:hanging="360"/>
      <w:jc w:val="both"/>
    </w:pPr>
    <w:rPr>
      <w:rFonts w:ascii="Times New Roman" w:eastAsia="Times New Roman" w:hAnsi="Times New Roman" w:cs="Times New Roman"/>
      <w:color w:val="000000"/>
      <w:sz w:val="24"/>
    </w:rPr>
  </w:style>
  <w:style w:type="paragraph" w:customStyle="1" w:styleId="Paragraph">
    <w:name w:val="Paragraph"/>
    <w:basedOn w:val="Normal"/>
    <w:link w:val="ParagraphChar"/>
    <w:qFormat/>
    <w:rsid w:val="009B42BC"/>
    <w:pPr>
      <w:spacing w:before="120"/>
      <w:ind w:left="0"/>
    </w:pPr>
    <w:rPr>
      <w:rFonts w:eastAsiaTheme="minorEastAsia"/>
      <w:sz w:val="16"/>
      <w:szCs w:val="16"/>
      <w:lang w:eastAsia="en-AU"/>
    </w:rPr>
  </w:style>
  <w:style w:type="character" w:customStyle="1" w:styleId="ParagraphChar">
    <w:name w:val="Paragraph Char"/>
    <w:basedOn w:val="DefaultParagraphFont"/>
    <w:link w:val="Paragraph"/>
    <w:rsid w:val="009B42BC"/>
    <w:rPr>
      <w:rFonts w:eastAsiaTheme="minorEastAsia"/>
      <w:sz w:val="16"/>
      <w:szCs w:val="16"/>
      <w:lang w:eastAsia="en-AU"/>
    </w:rPr>
  </w:style>
  <w:style w:type="paragraph" w:styleId="BodyText">
    <w:name w:val="Body Text"/>
    <w:basedOn w:val="Normal"/>
    <w:link w:val="BodyTextChar"/>
    <w:rsid w:val="009B42BC"/>
    <w:pPr>
      <w:spacing w:before="120" w:after="300"/>
      <w:ind w:left="794" w:hanging="794"/>
      <w:jc w:val="both"/>
    </w:pPr>
    <w:rPr>
      <w:rFonts w:ascii="Times New Roman" w:eastAsia="Times New Roman" w:hAnsi="Times New Roman" w:cs="Times New Roman"/>
      <w:sz w:val="24"/>
      <w:lang w:val="en-US" w:eastAsia="en-AU"/>
    </w:rPr>
  </w:style>
  <w:style w:type="character" w:customStyle="1" w:styleId="BodyTextChar">
    <w:name w:val="Body Text Char"/>
    <w:basedOn w:val="DefaultParagraphFont"/>
    <w:link w:val="BodyText"/>
    <w:rsid w:val="009B42BC"/>
    <w:rPr>
      <w:rFonts w:ascii="Times New Roman" w:eastAsia="Times New Roman" w:hAnsi="Times New Roman" w:cs="Times New Roman"/>
      <w:sz w:val="24"/>
      <w:lang w:val="en-US" w:eastAsia="en-AU"/>
    </w:rPr>
  </w:style>
  <w:style w:type="character" w:customStyle="1" w:styleId="st">
    <w:name w:val="st"/>
    <w:basedOn w:val="DefaultParagraphFont"/>
    <w:rsid w:val="00654A21"/>
  </w:style>
  <w:style w:type="paragraph" w:customStyle="1" w:styleId="Pa3">
    <w:name w:val="Pa3"/>
    <w:basedOn w:val="Default"/>
    <w:next w:val="Default"/>
    <w:uiPriority w:val="99"/>
    <w:rsid w:val="00423322"/>
    <w:pPr>
      <w:spacing w:line="181" w:lineRule="atLeast"/>
    </w:pPr>
    <w:rPr>
      <w:rFonts w:ascii="Gotham" w:hAnsi="Gotham" w:cstheme="minorBidi"/>
      <w:color w:val="auto"/>
    </w:rPr>
  </w:style>
  <w:style w:type="character" w:customStyle="1" w:styleId="Bullet1Char">
    <w:name w:val="Bullet 1 Char"/>
    <w:basedOn w:val="DefaultParagraphFont"/>
    <w:link w:val="Bullet1"/>
    <w:uiPriority w:val="99"/>
    <w:locked/>
    <w:rsid w:val="00554FE5"/>
    <w:rPr>
      <w:rFonts w:ascii="Arial" w:hAnsi="Arial"/>
      <w:sz w:val="20"/>
      <w:lang w:eastAsia="en-AU"/>
    </w:rPr>
  </w:style>
  <w:style w:type="paragraph" w:customStyle="1" w:styleId="Bullet1">
    <w:name w:val="Bullet 1"/>
    <w:basedOn w:val="Normal"/>
    <w:link w:val="Bullet1Char"/>
    <w:uiPriority w:val="99"/>
    <w:qFormat/>
    <w:rsid w:val="00554FE5"/>
    <w:pPr>
      <w:numPr>
        <w:numId w:val="2"/>
      </w:numPr>
      <w:spacing w:before="60"/>
    </w:pPr>
    <w:rPr>
      <w:rFonts w:ascii="Arial" w:hAnsi="Arial"/>
      <w:sz w:val="20"/>
      <w:lang w:eastAsia="en-AU"/>
    </w:rPr>
  </w:style>
  <w:style w:type="paragraph" w:styleId="FootnoteText">
    <w:name w:val="footnote text"/>
    <w:basedOn w:val="Normal"/>
    <w:link w:val="FootnoteTextChar"/>
    <w:uiPriority w:val="99"/>
    <w:semiHidden/>
    <w:unhideWhenUsed/>
    <w:rsid w:val="0044164A"/>
    <w:rPr>
      <w:sz w:val="24"/>
    </w:rPr>
  </w:style>
  <w:style w:type="character" w:customStyle="1" w:styleId="FootnoteTextChar">
    <w:name w:val="Footnote Text Char"/>
    <w:basedOn w:val="DefaultParagraphFont"/>
    <w:link w:val="FootnoteText"/>
    <w:uiPriority w:val="99"/>
    <w:semiHidden/>
    <w:rsid w:val="0044164A"/>
    <w:rPr>
      <w:sz w:val="24"/>
      <w:szCs w:val="24"/>
    </w:rPr>
  </w:style>
  <w:style w:type="character" w:styleId="FootnoteReference">
    <w:name w:val="footnote reference"/>
    <w:basedOn w:val="DefaultParagraphFont"/>
    <w:uiPriority w:val="99"/>
    <w:semiHidden/>
    <w:unhideWhenUsed/>
    <w:rsid w:val="0044164A"/>
    <w:rPr>
      <w:vertAlign w:val="superscript"/>
    </w:rPr>
  </w:style>
  <w:style w:type="paragraph" w:styleId="ListBullet">
    <w:name w:val="List Bullet"/>
    <w:basedOn w:val="Normal"/>
    <w:uiPriority w:val="99"/>
    <w:rsid w:val="00F20F29"/>
    <w:pPr>
      <w:numPr>
        <w:numId w:val="35"/>
      </w:numPr>
      <w:spacing w:after="80"/>
      <w:jc w:val="both"/>
    </w:pPr>
    <w:rPr>
      <w:rFonts w:ascii="Arial" w:eastAsia="Times New Roman" w:hAnsi="Arial" w:cs="Arial"/>
      <w:sz w:val="20"/>
      <w:szCs w:val="20"/>
      <w:lang w:eastAsia="en-AU"/>
    </w:rPr>
  </w:style>
  <w:style w:type="table" w:customStyle="1" w:styleId="TableGrid1">
    <w:name w:val="Table Grid1"/>
    <w:basedOn w:val="TableNormal"/>
    <w:next w:val="TableGrid"/>
    <w:uiPriority w:val="59"/>
    <w:rsid w:val="007A3F7A"/>
    <w:pPr>
      <w:spacing w:after="0" w:line="240" w:lineRule="auto"/>
    </w:pPr>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rsid w:val="005E550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93685">
      <w:bodyDiv w:val="1"/>
      <w:marLeft w:val="0"/>
      <w:marRight w:val="0"/>
      <w:marTop w:val="0"/>
      <w:marBottom w:val="0"/>
      <w:divBdr>
        <w:top w:val="none" w:sz="0" w:space="0" w:color="auto"/>
        <w:left w:val="none" w:sz="0" w:space="0" w:color="auto"/>
        <w:bottom w:val="none" w:sz="0" w:space="0" w:color="auto"/>
        <w:right w:val="none" w:sz="0" w:space="0" w:color="auto"/>
      </w:divBdr>
      <w:divsChild>
        <w:div w:id="1545750196">
          <w:marLeft w:val="0"/>
          <w:marRight w:val="0"/>
          <w:marTop w:val="0"/>
          <w:marBottom w:val="0"/>
          <w:divBdr>
            <w:top w:val="none" w:sz="0" w:space="0" w:color="auto"/>
            <w:left w:val="none" w:sz="0" w:space="0" w:color="auto"/>
            <w:bottom w:val="none" w:sz="0" w:space="0" w:color="auto"/>
            <w:right w:val="none" w:sz="0" w:space="0" w:color="auto"/>
          </w:divBdr>
          <w:divsChild>
            <w:div w:id="1562978299">
              <w:marLeft w:val="0"/>
              <w:marRight w:val="0"/>
              <w:marTop w:val="0"/>
              <w:marBottom w:val="0"/>
              <w:divBdr>
                <w:top w:val="none" w:sz="0" w:space="0" w:color="auto"/>
                <w:left w:val="none" w:sz="0" w:space="0" w:color="auto"/>
                <w:bottom w:val="none" w:sz="0" w:space="0" w:color="auto"/>
                <w:right w:val="none" w:sz="0" w:space="0" w:color="auto"/>
              </w:divBdr>
              <w:divsChild>
                <w:div w:id="157550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6905">
      <w:bodyDiv w:val="1"/>
      <w:marLeft w:val="0"/>
      <w:marRight w:val="0"/>
      <w:marTop w:val="0"/>
      <w:marBottom w:val="0"/>
      <w:divBdr>
        <w:top w:val="none" w:sz="0" w:space="0" w:color="auto"/>
        <w:left w:val="none" w:sz="0" w:space="0" w:color="auto"/>
        <w:bottom w:val="none" w:sz="0" w:space="0" w:color="auto"/>
        <w:right w:val="none" w:sz="0" w:space="0" w:color="auto"/>
      </w:divBdr>
      <w:divsChild>
        <w:div w:id="35664676">
          <w:marLeft w:val="0"/>
          <w:marRight w:val="0"/>
          <w:marTop w:val="0"/>
          <w:marBottom w:val="0"/>
          <w:divBdr>
            <w:top w:val="none" w:sz="0" w:space="0" w:color="auto"/>
            <w:left w:val="none" w:sz="0" w:space="0" w:color="auto"/>
            <w:bottom w:val="none" w:sz="0" w:space="0" w:color="auto"/>
            <w:right w:val="none" w:sz="0" w:space="0" w:color="auto"/>
          </w:divBdr>
          <w:divsChild>
            <w:div w:id="1113675695">
              <w:marLeft w:val="0"/>
              <w:marRight w:val="0"/>
              <w:marTop w:val="0"/>
              <w:marBottom w:val="0"/>
              <w:divBdr>
                <w:top w:val="none" w:sz="0" w:space="0" w:color="auto"/>
                <w:left w:val="none" w:sz="0" w:space="0" w:color="auto"/>
                <w:bottom w:val="none" w:sz="0" w:space="0" w:color="auto"/>
                <w:right w:val="none" w:sz="0" w:space="0" w:color="auto"/>
              </w:divBdr>
              <w:divsChild>
                <w:div w:id="504131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117862">
      <w:bodyDiv w:val="1"/>
      <w:marLeft w:val="0"/>
      <w:marRight w:val="0"/>
      <w:marTop w:val="0"/>
      <w:marBottom w:val="0"/>
      <w:divBdr>
        <w:top w:val="none" w:sz="0" w:space="0" w:color="auto"/>
        <w:left w:val="none" w:sz="0" w:space="0" w:color="auto"/>
        <w:bottom w:val="none" w:sz="0" w:space="0" w:color="auto"/>
        <w:right w:val="none" w:sz="0" w:space="0" w:color="auto"/>
      </w:divBdr>
      <w:divsChild>
        <w:div w:id="724253300">
          <w:marLeft w:val="0"/>
          <w:marRight w:val="0"/>
          <w:marTop w:val="0"/>
          <w:marBottom w:val="0"/>
          <w:divBdr>
            <w:top w:val="none" w:sz="0" w:space="0" w:color="auto"/>
            <w:left w:val="none" w:sz="0" w:space="0" w:color="auto"/>
            <w:bottom w:val="none" w:sz="0" w:space="0" w:color="auto"/>
            <w:right w:val="none" w:sz="0" w:space="0" w:color="auto"/>
          </w:divBdr>
          <w:divsChild>
            <w:div w:id="46150127">
              <w:marLeft w:val="0"/>
              <w:marRight w:val="0"/>
              <w:marTop w:val="0"/>
              <w:marBottom w:val="0"/>
              <w:divBdr>
                <w:top w:val="none" w:sz="0" w:space="0" w:color="auto"/>
                <w:left w:val="none" w:sz="0" w:space="0" w:color="auto"/>
                <w:bottom w:val="none" w:sz="0" w:space="0" w:color="auto"/>
                <w:right w:val="none" w:sz="0" w:space="0" w:color="auto"/>
              </w:divBdr>
              <w:divsChild>
                <w:div w:id="493647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75266">
      <w:bodyDiv w:val="1"/>
      <w:marLeft w:val="0"/>
      <w:marRight w:val="0"/>
      <w:marTop w:val="0"/>
      <w:marBottom w:val="0"/>
      <w:divBdr>
        <w:top w:val="none" w:sz="0" w:space="0" w:color="auto"/>
        <w:left w:val="none" w:sz="0" w:space="0" w:color="auto"/>
        <w:bottom w:val="none" w:sz="0" w:space="0" w:color="auto"/>
        <w:right w:val="none" w:sz="0" w:space="0" w:color="auto"/>
      </w:divBdr>
      <w:divsChild>
        <w:div w:id="455412490">
          <w:marLeft w:val="0"/>
          <w:marRight w:val="0"/>
          <w:marTop w:val="0"/>
          <w:marBottom w:val="0"/>
          <w:divBdr>
            <w:top w:val="none" w:sz="0" w:space="0" w:color="auto"/>
            <w:left w:val="none" w:sz="0" w:space="0" w:color="auto"/>
            <w:bottom w:val="none" w:sz="0" w:space="0" w:color="auto"/>
            <w:right w:val="none" w:sz="0" w:space="0" w:color="auto"/>
          </w:divBdr>
          <w:divsChild>
            <w:div w:id="2078238881">
              <w:marLeft w:val="0"/>
              <w:marRight w:val="0"/>
              <w:marTop w:val="0"/>
              <w:marBottom w:val="0"/>
              <w:divBdr>
                <w:top w:val="none" w:sz="0" w:space="0" w:color="auto"/>
                <w:left w:val="none" w:sz="0" w:space="0" w:color="auto"/>
                <w:bottom w:val="none" w:sz="0" w:space="0" w:color="auto"/>
                <w:right w:val="none" w:sz="0" w:space="0" w:color="auto"/>
              </w:divBdr>
              <w:divsChild>
                <w:div w:id="471597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89266">
      <w:bodyDiv w:val="1"/>
      <w:marLeft w:val="0"/>
      <w:marRight w:val="0"/>
      <w:marTop w:val="0"/>
      <w:marBottom w:val="0"/>
      <w:divBdr>
        <w:top w:val="none" w:sz="0" w:space="0" w:color="auto"/>
        <w:left w:val="none" w:sz="0" w:space="0" w:color="auto"/>
        <w:bottom w:val="none" w:sz="0" w:space="0" w:color="auto"/>
        <w:right w:val="none" w:sz="0" w:space="0" w:color="auto"/>
      </w:divBdr>
      <w:divsChild>
        <w:div w:id="2113628114">
          <w:marLeft w:val="0"/>
          <w:marRight w:val="0"/>
          <w:marTop w:val="0"/>
          <w:marBottom w:val="0"/>
          <w:divBdr>
            <w:top w:val="none" w:sz="0" w:space="0" w:color="auto"/>
            <w:left w:val="none" w:sz="0" w:space="0" w:color="auto"/>
            <w:bottom w:val="none" w:sz="0" w:space="0" w:color="auto"/>
            <w:right w:val="none" w:sz="0" w:space="0" w:color="auto"/>
          </w:divBdr>
          <w:divsChild>
            <w:div w:id="1194270559">
              <w:marLeft w:val="0"/>
              <w:marRight w:val="0"/>
              <w:marTop w:val="0"/>
              <w:marBottom w:val="0"/>
              <w:divBdr>
                <w:top w:val="none" w:sz="0" w:space="0" w:color="auto"/>
                <w:left w:val="none" w:sz="0" w:space="0" w:color="auto"/>
                <w:bottom w:val="none" w:sz="0" w:space="0" w:color="auto"/>
                <w:right w:val="none" w:sz="0" w:space="0" w:color="auto"/>
              </w:divBdr>
              <w:divsChild>
                <w:div w:id="1213884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10847">
      <w:bodyDiv w:val="1"/>
      <w:marLeft w:val="0"/>
      <w:marRight w:val="0"/>
      <w:marTop w:val="0"/>
      <w:marBottom w:val="0"/>
      <w:divBdr>
        <w:top w:val="none" w:sz="0" w:space="0" w:color="auto"/>
        <w:left w:val="none" w:sz="0" w:space="0" w:color="auto"/>
        <w:bottom w:val="none" w:sz="0" w:space="0" w:color="auto"/>
        <w:right w:val="none" w:sz="0" w:space="0" w:color="auto"/>
      </w:divBdr>
      <w:divsChild>
        <w:div w:id="1784883480">
          <w:marLeft w:val="0"/>
          <w:marRight w:val="0"/>
          <w:marTop w:val="0"/>
          <w:marBottom w:val="0"/>
          <w:divBdr>
            <w:top w:val="none" w:sz="0" w:space="0" w:color="auto"/>
            <w:left w:val="none" w:sz="0" w:space="0" w:color="auto"/>
            <w:bottom w:val="none" w:sz="0" w:space="0" w:color="auto"/>
            <w:right w:val="none" w:sz="0" w:space="0" w:color="auto"/>
          </w:divBdr>
          <w:divsChild>
            <w:div w:id="1316028572">
              <w:marLeft w:val="0"/>
              <w:marRight w:val="0"/>
              <w:marTop w:val="0"/>
              <w:marBottom w:val="0"/>
              <w:divBdr>
                <w:top w:val="none" w:sz="0" w:space="0" w:color="auto"/>
                <w:left w:val="none" w:sz="0" w:space="0" w:color="auto"/>
                <w:bottom w:val="none" w:sz="0" w:space="0" w:color="auto"/>
                <w:right w:val="none" w:sz="0" w:space="0" w:color="auto"/>
              </w:divBdr>
              <w:divsChild>
                <w:div w:id="25456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504090">
      <w:bodyDiv w:val="1"/>
      <w:marLeft w:val="0"/>
      <w:marRight w:val="0"/>
      <w:marTop w:val="0"/>
      <w:marBottom w:val="0"/>
      <w:divBdr>
        <w:top w:val="none" w:sz="0" w:space="0" w:color="auto"/>
        <w:left w:val="none" w:sz="0" w:space="0" w:color="auto"/>
        <w:bottom w:val="none" w:sz="0" w:space="0" w:color="auto"/>
        <w:right w:val="none" w:sz="0" w:space="0" w:color="auto"/>
      </w:divBdr>
      <w:divsChild>
        <w:div w:id="303854724">
          <w:marLeft w:val="0"/>
          <w:marRight w:val="0"/>
          <w:marTop w:val="0"/>
          <w:marBottom w:val="0"/>
          <w:divBdr>
            <w:top w:val="none" w:sz="0" w:space="0" w:color="auto"/>
            <w:left w:val="none" w:sz="0" w:space="0" w:color="auto"/>
            <w:bottom w:val="none" w:sz="0" w:space="0" w:color="auto"/>
            <w:right w:val="none" w:sz="0" w:space="0" w:color="auto"/>
          </w:divBdr>
          <w:divsChild>
            <w:div w:id="1427733139">
              <w:marLeft w:val="0"/>
              <w:marRight w:val="0"/>
              <w:marTop w:val="0"/>
              <w:marBottom w:val="0"/>
              <w:divBdr>
                <w:top w:val="none" w:sz="0" w:space="0" w:color="auto"/>
                <w:left w:val="none" w:sz="0" w:space="0" w:color="auto"/>
                <w:bottom w:val="none" w:sz="0" w:space="0" w:color="auto"/>
                <w:right w:val="none" w:sz="0" w:space="0" w:color="auto"/>
              </w:divBdr>
              <w:divsChild>
                <w:div w:id="118201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7137771">
      <w:bodyDiv w:val="1"/>
      <w:marLeft w:val="0"/>
      <w:marRight w:val="0"/>
      <w:marTop w:val="0"/>
      <w:marBottom w:val="0"/>
      <w:divBdr>
        <w:top w:val="none" w:sz="0" w:space="0" w:color="auto"/>
        <w:left w:val="none" w:sz="0" w:space="0" w:color="auto"/>
        <w:bottom w:val="none" w:sz="0" w:space="0" w:color="auto"/>
        <w:right w:val="none" w:sz="0" w:space="0" w:color="auto"/>
      </w:divBdr>
      <w:divsChild>
        <w:div w:id="1373844984">
          <w:marLeft w:val="0"/>
          <w:marRight w:val="0"/>
          <w:marTop w:val="0"/>
          <w:marBottom w:val="0"/>
          <w:divBdr>
            <w:top w:val="none" w:sz="0" w:space="0" w:color="auto"/>
            <w:left w:val="none" w:sz="0" w:space="0" w:color="auto"/>
            <w:bottom w:val="none" w:sz="0" w:space="0" w:color="auto"/>
            <w:right w:val="none" w:sz="0" w:space="0" w:color="auto"/>
          </w:divBdr>
          <w:divsChild>
            <w:div w:id="447967352">
              <w:marLeft w:val="0"/>
              <w:marRight w:val="0"/>
              <w:marTop w:val="0"/>
              <w:marBottom w:val="0"/>
              <w:divBdr>
                <w:top w:val="none" w:sz="0" w:space="0" w:color="auto"/>
                <w:left w:val="none" w:sz="0" w:space="0" w:color="auto"/>
                <w:bottom w:val="none" w:sz="0" w:space="0" w:color="auto"/>
                <w:right w:val="none" w:sz="0" w:space="0" w:color="auto"/>
              </w:divBdr>
              <w:divsChild>
                <w:div w:id="774667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8634717">
      <w:bodyDiv w:val="1"/>
      <w:marLeft w:val="0"/>
      <w:marRight w:val="0"/>
      <w:marTop w:val="0"/>
      <w:marBottom w:val="0"/>
      <w:divBdr>
        <w:top w:val="none" w:sz="0" w:space="0" w:color="auto"/>
        <w:left w:val="none" w:sz="0" w:space="0" w:color="auto"/>
        <w:bottom w:val="none" w:sz="0" w:space="0" w:color="auto"/>
        <w:right w:val="none" w:sz="0" w:space="0" w:color="auto"/>
      </w:divBdr>
      <w:divsChild>
        <w:div w:id="1048262467">
          <w:marLeft w:val="0"/>
          <w:marRight w:val="0"/>
          <w:marTop w:val="0"/>
          <w:marBottom w:val="0"/>
          <w:divBdr>
            <w:top w:val="none" w:sz="0" w:space="0" w:color="auto"/>
            <w:left w:val="none" w:sz="0" w:space="0" w:color="auto"/>
            <w:bottom w:val="none" w:sz="0" w:space="0" w:color="auto"/>
            <w:right w:val="none" w:sz="0" w:space="0" w:color="auto"/>
          </w:divBdr>
          <w:divsChild>
            <w:div w:id="275871857">
              <w:marLeft w:val="0"/>
              <w:marRight w:val="0"/>
              <w:marTop w:val="0"/>
              <w:marBottom w:val="0"/>
              <w:divBdr>
                <w:top w:val="none" w:sz="0" w:space="0" w:color="auto"/>
                <w:left w:val="none" w:sz="0" w:space="0" w:color="auto"/>
                <w:bottom w:val="none" w:sz="0" w:space="0" w:color="auto"/>
                <w:right w:val="none" w:sz="0" w:space="0" w:color="auto"/>
              </w:divBdr>
              <w:divsChild>
                <w:div w:id="773865377">
                  <w:marLeft w:val="0"/>
                  <w:marRight w:val="0"/>
                  <w:marTop w:val="0"/>
                  <w:marBottom w:val="0"/>
                  <w:divBdr>
                    <w:top w:val="none" w:sz="0" w:space="0" w:color="auto"/>
                    <w:left w:val="none" w:sz="0" w:space="0" w:color="auto"/>
                    <w:bottom w:val="none" w:sz="0" w:space="0" w:color="auto"/>
                    <w:right w:val="none" w:sz="0" w:space="0" w:color="auto"/>
                  </w:divBdr>
                  <w:divsChild>
                    <w:div w:id="101523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1860764">
      <w:bodyDiv w:val="1"/>
      <w:marLeft w:val="0"/>
      <w:marRight w:val="0"/>
      <w:marTop w:val="0"/>
      <w:marBottom w:val="0"/>
      <w:divBdr>
        <w:top w:val="none" w:sz="0" w:space="0" w:color="auto"/>
        <w:left w:val="none" w:sz="0" w:space="0" w:color="auto"/>
        <w:bottom w:val="none" w:sz="0" w:space="0" w:color="auto"/>
        <w:right w:val="none" w:sz="0" w:space="0" w:color="auto"/>
      </w:divBdr>
      <w:divsChild>
        <w:div w:id="2031564017">
          <w:marLeft w:val="0"/>
          <w:marRight w:val="0"/>
          <w:marTop w:val="0"/>
          <w:marBottom w:val="0"/>
          <w:divBdr>
            <w:top w:val="none" w:sz="0" w:space="0" w:color="auto"/>
            <w:left w:val="none" w:sz="0" w:space="0" w:color="auto"/>
            <w:bottom w:val="none" w:sz="0" w:space="0" w:color="auto"/>
            <w:right w:val="none" w:sz="0" w:space="0" w:color="auto"/>
          </w:divBdr>
          <w:divsChild>
            <w:div w:id="89859865">
              <w:marLeft w:val="0"/>
              <w:marRight w:val="0"/>
              <w:marTop w:val="0"/>
              <w:marBottom w:val="0"/>
              <w:divBdr>
                <w:top w:val="none" w:sz="0" w:space="0" w:color="auto"/>
                <w:left w:val="none" w:sz="0" w:space="0" w:color="auto"/>
                <w:bottom w:val="none" w:sz="0" w:space="0" w:color="auto"/>
                <w:right w:val="none" w:sz="0" w:space="0" w:color="auto"/>
              </w:divBdr>
              <w:divsChild>
                <w:div w:id="71496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8149306">
      <w:bodyDiv w:val="1"/>
      <w:marLeft w:val="0"/>
      <w:marRight w:val="0"/>
      <w:marTop w:val="0"/>
      <w:marBottom w:val="0"/>
      <w:divBdr>
        <w:top w:val="none" w:sz="0" w:space="0" w:color="auto"/>
        <w:left w:val="none" w:sz="0" w:space="0" w:color="auto"/>
        <w:bottom w:val="none" w:sz="0" w:space="0" w:color="auto"/>
        <w:right w:val="none" w:sz="0" w:space="0" w:color="auto"/>
      </w:divBdr>
      <w:divsChild>
        <w:div w:id="1844588744">
          <w:marLeft w:val="0"/>
          <w:marRight w:val="0"/>
          <w:marTop w:val="0"/>
          <w:marBottom w:val="0"/>
          <w:divBdr>
            <w:top w:val="none" w:sz="0" w:space="0" w:color="auto"/>
            <w:left w:val="none" w:sz="0" w:space="0" w:color="auto"/>
            <w:bottom w:val="none" w:sz="0" w:space="0" w:color="auto"/>
            <w:right w:val="none" w:sz="0" w:space="0" w:color="auto"/>
          </w:divBdr>
          <w:divsChild>
            <w:div w:id="309287748">
              <w:marLeft w:val="0"/>
              <w:marRight w:val="0"/>
              <w:marTop w:val="0"/>
              <w:marBottom w:val="0"/>
              <w:divBdr>
                <w:top w:val="none" w:sz="0" w:space="0" w:color="auto"/>
                <w:left w:val="none" w:sz="0" w:space="0" w:color="auto"/>
                <w:bottom w:val="none" w:sz="0" w:space="0" w:color="auto"/>
                <w:right w:val="none" w:sz="0" w:space="0" w:color="auto"/>
              </w:divBdr>
              <w:divsChild>
                <w:div w:id="1303147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024280">
      <w:bodyDiv w:val="1"/>
      <w:marLeft w:val="0"/>
      <w:marRight w:val="0"/>
      <w:marTop w:val="0"/>
      <w:marBottom w:val="0"/>
      <w:divBdr>
        <w:top w:val="none" w:sz="0" w:space="0" w:color="auto"/>
        <w:left w:val="none" w:sz="0" w:space="0" w:color="auto"/>
        <w:bottom w:val="none" w:sz="0" w:space="0" w:color="auto"/>
        <w:right w:val="none" w:sz="0" w:space="0" w:color="auto"/>
      </w:divBdr>
      <w:divsChild>
        <w:div w:id="1723601351">
          <w:marLeft w:val="0"/>
          <w:marRight w:val="0"/>
          <w:marTop w:val="0"/>
          <w:marBottom w:val="0"/>
          <w:divBdr>
            <w:top w:val="none" w:sz="0" w:space="0" w:color="auto"/>
            <w:left w:val="none" w:sz="0" w:space="0" w:color="auto"/>
            <w:bottom w:val="none" w:sz="0" w:space="0" w:color="auto"/>
            <w:right w:val="none" w:sz="0" w:space="0" w:color="auto"/>
          </w:divBdr>
          <w:divsChild>
            <w:div w:id="1705472608">
              <w:marLeft w:val="0"/>
              <w:marRight w:val="0"/>
              <w:marTop w:val="0"/>
              <w:marBottom w:val="0"/>
              <w:divBdr>
                <w:top w:val="none" w:sz="0" w:space="0" w:color="auto"/>
                <w:left w:val="none" w:sz="0" w:space="0" w:color="auto"/>
                <w:bottom w:val="none" w:sz="0" w:space="0" w:color="auto"/>
                <w:right w:val="none" w:sz="0" w:space="0" w:color="auto"/>
              </w:divBdr>
              <w:divsChild>
                <w:div w:id="202239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235577">
      <w:bodyDiv w:val="1"/>
      <w:marLeft w:val="0"/>
      <w:marRight w:val="0"/>
      <w:marTop w:val="0"/>
      <w:marBottom w:val="0"/>
      <w:divBdr>
        <w:top w:val="none" w:sz="0" w:space="0" w:color="auto"/>
        <w:left w:val="none" w:sz="0" w:space="0" w:color="auto"/>
        <w:bottom w:val="none" w:sz="0" w:space="0" w:color="auto"/>
        <w:right w:val="none" w:sz="0" w:space="0" w:color="auto"/>
      </w:divBdr>
      <w:divsChild>
        <w:div w:id="1760103652">
          <w:marLeft w:val="0"/>
          <w:marRight w:val="0"/>
          <w:marTop w:val="0"/>
          <w:marBottom w:val="0"/>
          <w:divBdr>
            <w:top w:val="none" w:sz="0" w:space="0" w:color="auto"/>
            <w:left w:val="none" w:sz="0" w:space="0" w:color="auto"/>
            <w:bottom w:val="none" w:sz="0" w:space="0" w:color="auto"/>
            <w:right w:val="none" w:sz="0" w:space="0" w:color="auto"/>
          </w:divBdr>
          <w:divsChild>
            <w:div w:id="1721976649">
              <w:marLeft w:val="0"/>
              <w:marRight w:val="0"/>
              <w:marTop w:val="0"/>
              <w:marBottom w:val="0"/>
              <w:divBdr>
                <w:top w:val="none" w:sz="0" w:space="0" w:color="auto"/>
                <w:left w:val="none" w:sz="0" w:space="0" w:color="auto"/>
                <w:bottom w:val="none" w:sz="0" w:space="0" w:color="auto"/>
                <w:right w:val="none" w:sz="0" w:space="0" w:color="auto"/>
              </w:divBdr>
              <w:divsChild>
                <w:div w:id="207685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4086302">
      <w:bodyDiv w:val="1"/>
      <w:marLeft w:val="0"/>
      <w:marRight w:val="0"/>
      <w:marTop w:val="0"/>
      <w:marBottom w:val="0"/>
      <w:divBdr>
        <w:top w:val="none" w:sz="0" w:space="0" w:color="auto"/>
        <w:left w:val="none" w:sz="0" w:space="0" w:color="auto"/>
        <w:bottom w:val="none" w:sz="0" w:space="0" w:color="auto"/>
        <w:right w:val="none" w:sz="0" w:space="0" w:color="auto"/>
      </w:divBdr>
      <w:divsChild>
        <w:div w:id="1866555573">
          <w:marLeft w:val="0"/>
          <w:marRight w:val="0"/>
          <w:marTop w:val="0"/>
          <w:marBottom w:val="0"/>
          <w:divBdr>
            <w:top w:val="none" w:sz="0" w:space="0" w:color="auto"/>
            <w:left w:val="none" w:sz="0" w:space="0" w:color="auto"/>
            <w:bottom w:val="none" w:sz="0" w:space="0" w:color="auto"/>
            <w:right w:val="none" w:sz="0" w:space="0" w:color="auto"/>
          </w:divBdr>
          <w:divsChild>
            <w:div w:id="2054649860">
              <w:marLeft w:val="0"/>
              <w:marRight w:val="0"/>
              <w:marTop w:val="0"/>
              <w:marBottom w:val="0"/>
              <w:divBdr>
                <w:top w:val="none" w:sz="0" w:space="0" w:color="auto"/>
                <w:left w:val="none" w:sz="0" w:space="0" w:color="auto"/>
                <w:bottom w:val="none" w:sz="0" w:space="0" w:color="auto"/>
                <w:right w:val="none" w:sz="0" w:space="0" w:color="auto"/>
              </w:divBdr>
              <w:divsChild>
                <w:div w:id="373697862">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489250498">
      <w:bodyDiv w:val="1"/>
      <w:marLeft w:val="0"/>
      <w:marRight w:val="0"/>
      <w:marTop w:val="0"/>
      <w:marBottom w:val="0"/>
      <w:divBdr>
        <w:top w:val="none" w:sz="0" w:space="0" w:color="auto"/>
        <w:left w:val="none" w:sz="0" w:space="0" w:color="auto"/>
        <w:bottom w:val="none" w:sz="0" w:space="0" w:color="auto"/>
        <w:right w:val="none" w:sz="0" w:space="0" w:color="auto"/>
      </w:divBdr>
      <w:divsChild>
        <w:div w:id="1674144009">
          <w:marLeft w:val="0"/>
          <w:marRight w:val="0"/>
          <w:marTop w:val="0"/>
          <w:marBottom w:val="0"/>
          <w:divBdr>
            <w:top w:val="none" w:sz="0" w:space="0" w:color="auto"/>
            <w:left w:val="none" w:sz="0" w:space="0" w:color="auto"/>
            <w:bottom w:val="none" w:sz="0" w:space="0" w:color="auto"/>
            <w:right w:val="none" w:sz="0" w:space="0" w:color="auto"/>
          </w:divBdr>
          <w:divsChild>
            <w:div w:id="1409690354">
              <w:marLeft w:val="0"/>
              <w:marRight w:val="0"/>
              <w:marTop w:val="0"/>
              <w:marBottom w:val="0"/>
              <w:divBdr>
                <w:top w:val="none" w:sz="0" w:space="0" w:color="auto"/>
                <w:left w:val="none" w:sz="0" w:space="0" w:color="auto"/>
                <w:bottom w:val="none" w:sz="0" w:space="0" w:color="auto"/>
                <w:right w:val="none" w:sz="0" w:space="0" w:color="auto"/>
              </w:divBdr>
              <w:divsChild>
                <w:div w:id="632180800">
                  <w:marLeft w:val="0"/>
                  <w:marRight w:val="0"/>
                  <w:marTop w:val="0"/>
                  <w:marBottom w:val="0"/>
                  <w:divBdr>
                    <w:top w:val="none" w:sz="0" w:space="0" w:color="auto"/>
                    <w:left w:val="none" w:sz="0" w:space="0" w:color="auto"/>
                    <w:bottom w:val="none" w:sz="0" w:space="0" w:color="auto"/>
                    <w:right w:val="none" w:sz="0" w:space="0" w:color="auto"/>
                  </w:divBdr>
                </w:div>
              </w:divsChild>
            </w:div>
            <w:div w:id="858931847">
              <w:marLeft w:val="0"/>
              <w:marRight w:val="0"/>
              <w:marTop w:val="0"/>
              <w:marBottom w:val="0"/>
              <w:divBdr>
                <w:top w:val="none" w:sz="0" w:space="0" w:color="auto"/>
                <w:left w:val="none" w:sz="0" w:space="0" w:color="auto"/>
                <w:bottom w:val="none" w:sz="0" w:space="0" w:color="auto"/>
                <w:right w:val="none" w:sz="0" w:space="0" w:color="auto"/>
              </w:divBdr>
              <w:divsChild>
                <w:div w:id="601494823">
                  <w:marLeft w:val="0"/>
                  <w:marRight w:val="0"/>
                  <w:marTop w:val="0"/>
                  <w:marBottom w:val="0"/>
                  <w:divBdr>
                    <w:top w:val="none" w:sz="0" w:space="0" w:color="auto"/>
                    <w:left w:val="none" w:sz="0" w:space="0" w:color="auto"/>
                    <w:bottom w:val="none" w:sz="0" w:space="0" w:color="auto"/>
                    <w:right w:val="none" w:sz="0" w:space="0" w:color="auto"/>
                  </w:divBdr>
                </w:div>
                <w:div w:id="19558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283942">
          <w:marLeft w:val="0"/>
          <w:marRight w:val="0"/>
          <w:marTop w:val="0"/>
          <w:marBottom w:val="0"/>
          <w:divBdr>
            <w:top w:val="none" w:sz="0" w:space="0" w:color="auto"/>
            <w:left w:val="none" w:sz="0" w:space="0" w:color="auto"/>
            <w:bottom w:val="none" w:sz="0" w:space="0" w:color="auto"/>
            <w:right w:val="none" w:sz="0" w:space="0" w:color="auto"/>
          </w:divBdr>
          <w:divsChild>
            <w:div w:id="1275016689">
              <w:marLeft w:val="0"/>
              <w:marRight w:val="0"/>
              <w:marTop w:val="0"/>
              <w:marBottom w:val="0"/>
              <w:divBdr>
                <w:top w:val="none" w:sz="0" w:space="0" w:color="auto"/>
                <w:left w:val="none" w:sz="0" w:space="0" w:color="auto"/>
                <w:bottom w:val="none" w:sz="0" w:space="0" w:color="auto"/>
                <w:right w:val="none" w:sz="0" w:space="0" w:color="auto"/>
              </w:divBdr>
              <w:divsChild>
                <w:div w:id="136389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9759683">
      <w:bodyDiv w:val="1"/>
      <w:marLeft w:val="0"/>
      <w:marRight w:val="0"/>
      <w:marTop w:val="0"/>
      <w:marBottom w:val="0"/>
      <w:divBdr>
        <w:top w:val="none" w:sz="0" w:space="0" w:color="auto"/>
        <w:left w:val="none" w:sz="0" w:space="0" w:color="auto"/>
        <w:bottom w:val="none" w:sz="0" w:space="0" w:color="auto"/>
        <w:right w:val="none" w:sz="0" w:space="0" w:color="auto"/>
      </w:divBdr>
      <w:divsChild>
        <w:div w:id="2102875640">
          <w:marLeft w:val="0"/>
          <w:marRight w:val="0"/>
          <w:marTop w:val="0"/>
          <w:marBottom w:val="0"/>
          <w:divBdr>
            <w:top w:val="none" w:sz="0" w:space="0" w:color="auto"/>
            <w:left w:val="none" w:sz="0" w:space="0" w:color="auto"/>
            <w:bottom w:val="none" w:sz="0" w:space="0" w:color="auto"/>
            <w:right w:val="none" w:sz="0" w:space="0" w:color="auto"/>
          </w:divBdr>
          <w:divsChild>
            <w:div w:id="90396124">
              <w:marLeft w:val="0"/>
              <w:marRight w:val="0"/>
              <w:marTop w:val="0"/>
              <w:marBottom w:val="0"/>
              <w:divBdr>
                <w:top w:val="none" w:sz="0" w:space="0" w:color="auto"/>
                <w:left w:val="none" w:sz="0" w:space="0" w:color="auto"/>
                <w:bottom w:val="none" w:sz="0" w:space="0" w:color="auto"/>
                <w:right w:val="none" w:sz="0" w:space="0" w:color="auto"/>
              </w:divBdr>
              <w:divsChild>
                <w:div w:id="119376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140829">
      <w:bodyDiv w:val="1"/>
      <w:marLeft w:val="0"/>
      <w:marRight w:val="0"/>
      <w:marTop w:val="0"/>
      <w:marBottom w:val="0"/>
      <w:divBdr>
        <w:top w:val="none" w:sz="0" w:space="0" w:color="auto"/>
        <w:left w:val="none" w:sz="0" w:space="0" w:color="auto"/>
        <w:bottom w:val="none" w:sz="0" w:space="0" w:color="auto"/>
        <w:right w:val="none" w:sz="0" w:space="0" w:color="auto"/>
      </w:divBdr>
      <w:divsChild>
        <w:div w:id="344015077">
          <w:marLeft w:val="0"/>
          <w:marRight w:val="0"/>
          <w:marTop w:val="0"/>
          <w:marBottom w:val="0"/>
          <w:divBdr>
            <w:top w:val="none" w:sz="0" w:space="0" w:color="auto"/>
            <w:left w:val="none" w:sz="0" w:space="0" w:color="auto"/>
            <w:bottom w:val="none" w:sz="0" w:space="0" w:color="auto"/>
            <w:right w:val="none" w:sz="0" w:space="0" w:color="auto"/>
          </w:divBdr>
          <w:divsChild>
            <w:div w:id="1310550187">
              <w:marLeft w:val="0"/>
              <w:marRight w:val="0"/>
              <w:marTop w:val="0"/>
              <w:marBottom w:val="0"/>
              <w:divBdr>
                <w:top w:val="none" w:sz="0" w:space="0" w:color="auto"/>
                <w:left w:val="none" w:sz="0" w:space="0" w:color="auto"/>
                <w:bottom w:val="none" w:sz="0" w:space="0" w:color="auto"/>
                <w:right w:val="none" w:sz="0" w:space="0" w:color="auto"/>
              </w:divBdr>
              <w:divsChild>
                <w:div w:id="1453288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619955">
      <w:bodyDiv w:val="1"/>
      <w:marLeft w:val="0"/>
      <w:marRight w:val="0"/>
      <w:marTop w:val="0"/>
      <w:marBottom w:val="0"/>
      <w:divBdr>
        <w:top w:val="none" w:sz="0" w:space="0" w:color="auto"/>
        <w:left w:val="none" w:sz="0" w:space="0" w:color="auto"/>
        <w:bottom w:val="none" w:sz="0" w:space="0" w:color="auto"/>
        <w:right w:val="none" w:sz="0" w:space="0" w:color="auto"/>
      </w:divBdr>
      <w:divsChild>
        <w:div w:id="1679961712">
          <w:marLeft w:val="0"/>
          <w:marRight w:val="0"/>
          <w:marTop w:val="0"/>
          <w:marBottom w:val="0"/>
          <w:divBdr>
            <w:top w:val="none" w:sz="0" w:space="0" w:color="auto"/>
            <w:left w:val="none" w:sz="0" w:space="0" w:color="auto"/>
            <w:bottom w:val="none" w:sz="0" w:space="0" w:color="auto"/>
            <w:right w:val="none" w:sz="0" w:space="0" w:color="auto"/>
          </w:divBdr>
          <w:divsChild>
            <w:div w:id="1321890633">
              <w:marLeft w:val="0"/>
              <w:marRight w:val="0"/>
              <w:marTop w:val="0"/>
              <w:marBottom w:val="0"/>
              <w:divBdr>
                <w:top w:val="none" w:sz="0" w:space="0" w:color="auto"/>
                <w:left w:val="none" w:sz="0" w:space="0" w:color="auto"/>
                <w:bottom w:val="none" w:sz="0" w:space="0" w:color="auto"/>
                <w:right w:val="none" w:sz="0" w:space="0" w:color="auto"/>
              </w:divBdr>
              <w:divsChild>
                <w:div w:id="1019114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505948">
      <w:bodyDiv w:val="1"/>
      <w:marLeft w:val="0"/>
      <w:marRight w:val="0"/>
      <w:marTop w:val="0"/>
      <w:marBottom w:val="0"/>
      <w:divBdr>
        <w:top w:val="none" w:sz="0" w:space="0" w:color="auto"/>
        <w:left w:val="none" w:sz="0" w:space="0" w:color="auto"/>
        <w:bottom w:val="none" w:sz="0" w:space="0" w:color="auto"/>
        <w:right w:val="none" w:sz="0" w:space="0" w:color="auto"/>
      </w:divBdr>
      <w:divsChild>
        <w:div w:id="642394926">
          <w:marLeft w:val="0"/>
          <w:marRight w:val="0"/>
          <w:marTop w:val="0"/>
          <w:marBottom w:val="0"/>
          <w:divBdr>
            <w:top w:val="none" w:sz="0" w:space="0" w:color="auto"/>
            <w:left w:val="none" w:sz="0" w:space="0" w:color="auto"/>
            <w:bottom w:val="none" w:sz="0" w:space="0" w:color="auto"/>
            <w:right w:val="none" w:sz="0" w:space="0" w:color="auto"/>
          </w:divBdr>
          <w:divsChild>
            <w:div w:id="1558854708">
              <w:marLeft w:val="0"/>
              <w:marRight w:val="0"/>
              <w:marTop w:val="0"/>
              <w:marBottom w:val="0"/>
              <w:divBdr>
                <w:top w:val="none" w:sz="0" w:space="0" w:color="auto"/>
                <w:left w:val="none" w:sz="0" w:space="0" w:color="auto"/>
                <w:bottom w:val="none" w:sz="0" w:space="0" w:color="auto"/>
                <w:right w:val="none" w:sz="0" w:space="0" w:color="auto"/>
              </w:divBdr>
              <w:divsChild>
                <w:div w:id="82878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964161">
      <w:bodyDiv w:val="1"/>
      <w:marLeft w:val="0"/>
      <w:marRight w:val="0"/>
      <w:marTop w:val="0"/>
      <w:marBottom w:val="0"/>
      <w:divBdr>
        <w:top w:val="none" w:sz="0" w:space="0" w:color="auto"/>
        <w:left w:val="none" w:sz="0" w:space="0" w:color="auto"/>
        <w:bottom w:val="none" w:sz="0" w:space="0" w:color="auto"/>
        <w:right w:val="none" w:sz="0" w:space="0" w:color="auto"/>
      </w:divBdr>
      <w:divsChild>
        <w:div w:id="944262704">
          <w:marLeft w:val="0"/>
          <w:marRight w:val="0"/>
          <w:marTop w:val="0"/>
          <w:marBottom w:val="0"/>
          <w:divBdr>
            <w:top w:val="none" w:sz="0" w:space="0" w:color="auto"/>
            <w:left w:val="none" w:sz="0" w:space="0" w:color="auto"/>
            <w:bottom w:val="none" w:sz="0" w:space="0" w:color="auto"/>
            <w:right w:val="none" w:sz="0" w:space="0" w:color="auto"/>
          </w:divBdr>
          <w:divsChild>
            <w:div w:id="1222056503">
              <w:marLeft w:val="0"/>
              <w:marRight w:val="0"/>
              <w:marTop w:val="0"/>
              <w:marBottom w:val="0"/>
              <w:divBdr>
                <w:top w:val="none" w:sz="0" w:space="0" w:color="auto"/>
                <w:left w:val="none" w:sz="0" w:space="0" w:color="auto"/>
                <w:bottom w:val="none" w:sz="0" w:space="0" w:color="auto"/>
                <w:right w:val="none" w:sz="0" w:space="0" w:color="auto"/>
              </w:divBdr>
              <w:divsChild>
                <w:div w:id="126637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928917">
      <w:bodyDiv w:val="1"/>
      <w:marLeft w:val="0"/>
      <w:marRight w:val="0"/>
      <w:marTop w:val="0"/>
      <w:marBottom w:val="0"/>
      <w:divBdr>
        <w:top w:val="none" w:sz="0" w:space="0" w:color="auto"/>
        <w:left w:val="none" w:sz="0" w:space="0" w:color="auto"/>
        <w:bottom w:val="none" w:sz="0" w:space="0" w:color="auto"/>
        <w:right w:val="none" w:sz="0" w:space="0" w:color="auto"/>
      </w:divBdr>
      <w:divsChild>
        <w:div w:id="1255743284">
          <w:marLeft w:val="0"/>
          <w:marRight w:val="0"/>
          <w:marTop w:val="0"/>
          <w:marBottom w:val="0"/>
          <w:divBdr>
            <w:top w:val="none" w:sz="0" w:space="0" w:color="auto"/>
            <w:left w:val="none" w:sz="0" w:space="0" w:color="auto"/>
            <w:bottom w:val="none" w:sz="0" w:space="0" w:color="auto"/>
            <w:right w:val="none" w:sz="0" w:space="0" w:color="auto"/>
          </w:divBdr>
          <w:divsChild>
            <w:div w:id="1329872008">
              <w:marLeft w:val="0"/>
              <w:marRight w:val="0"/>
              <w:marTop w:val="0"/>
              <w:marBottom w:val="0"/>
              <w:divBdr>
                <w:top w:val="none" w:sz="0" w:space="0" w:color="auto"/>
                <w:left w:val="none" w:sz="0" w:space="0" w:color="auto"/>
                <w:bottom w:val="none" w:sz="0" w:space="0" w:color="auto"/>
                <w:right w:val="none" w:sz="0" w:space="0" w:color="auto"/>
              </w:divBdr>
              <w:divsChild>
                <w:div w:id="175455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085389">
      <w:bodyDiv w:val="1"/>
      <w:marLeft w:val="0"/>
      <w:marRight w:val="0"/>
      <w:marTop w:val="0"/>
      <w:marBottom w:val="0"/>
      <w:divBdr>
        <w:top w:val="none" w:sz="0" w:space="0" w:color="auto"/>
        <w:left w:val="none" w:sz="0" w:space="0" w:color="auto"/>
        <w:bottom w:val="none" w:sz="0" w:space="0" w:color="auto"/>
        <w:right w:val="none" w:sz="0" w:space="0" w:color="auto"/>
      </w:divBdr>
      <w:divsChild>
        <w:div w:id="1486388244">
          <w:marLeft w:val="0"/>
          <w:marRight w:val="0"/>
          <w:marTop w:val="0"/>
          <w:marBottom w:val="0"/>
          <w:divBdr>
            <w:top w:val="none" w:sz="0" w:space="0" w:color="auto"/>
            <w:left w:val="none" w:sz="0" w:space="0" w:color="auto"/>
            <w:bottom w:val="none" w:sz="0" w:space="0" w:color="auto"/>
            <w:right w:val="none" w:sz="0" w:space="0" w:color="auto"/>
          </w:divBdr>
          <w:divsChild>
            <w:div w:id="276761913">
              <w:marLeft w:val="0"/>
              <w:marRight w:val="0"/>
              <w:marTop w:val="0"/>
              <w:marBottom w:val="0"/>
              <w:divBdr>
                <w:top w:val="none" w:sz="0" w:space="0" w:color="auto"/>
                <w:left w:val="none" w:sz="0" w:space="0" w:color="auto"/>
                <w:bottom w:val="none" w:sz="0" w:space="0" w:color="auto"/>
                <w:right w:val="none" w:sz="0" w:space="0" w:color="auto"/>
              </w:divBdr>
              <w:divsChild>
                <w:div w:id="553934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775897">
      <w:bodyDiv w:val="1"/>
      <w:marLeft w:val="0"/>
      <w:marRight w:val="0"/>
      <w:marTop w:val="0"/>
      <w:marBottom w:val="0"/>
      <w:divBdr>
        <w:top w:val="none" w:sz="0" w:space="0" w:color="auto"/>
        <w:left w:val="none" w:sz="0" w:space="0" w:color="auto"/>
        <w:bottom w:val="none" w:sz="0" w:space="0" w:color="auto"/>
        <w:right w:val="none" w:sz="0" w:space="0" w:color="auto"/>
      </w:divBdr>
      <w:divsChild>
        <w:div w:id="512573492">
          <w:marLeft w:val="0"/>
          <w:marRight w:val="0"/>
          <w:marTop w:val="0"/>
          <w:marBottom w:val="0"/>
          <w:divBdr>
            <w:top w:val="none" w:sz="0" w:space="0" w:color="auto"/>
            <w:left w:val="none" w:sz="0" w:space="0" w:color="auto"/>
            <w:bottom w:val="none" w:sz="0" w:space="0" w:color="auto"/>
            <w:right w:val="none" w:sz="0" w:space="0" w:color="auto"/>
          </w:divBdr>
          <w:divsChild>
            <w:div w:id="85614920">
              <w:marLeft w:val="0"/>
              <w:marRight w:val="0"/>
              <w:marTop w:val="0"/>
              <w:marBottom w:val="0"/>
              <w:divBdr>
                <w:top w:val="none" w:sz="0" w:space="0" w:color="auto"/>
                <w:left w:val="none" w:sz="0" w:space="0" w:color="auto"/>
                <w:bottom w:val="none" w:sz="0" w:space="0" w:color="auto"/>
                <w:right w:val="none" w:sz="0" w:space="0" w:color="auto"/>
              </w:divBdr>
              <w:divsChild>
                <w:div w:id="192502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747023">
      <w:bodyDiv w:val="1"/>
      <w:marLeft w:val="0"/>
      <w:marRight w:val="0"/>
      <w:marTop w:val="0"/>
      <w:marBottom w:val="0"/>
      <w:divBdr>
        <w:top w:val="none" w:sz="0" w:space="0" w:color="auto"/>
        <w:left w:val="none" w:sz="0" w:space="0" w:color="auto"/>
        <w:bottom w:val="none" w:sz="0" w:space="0" w:color="auto"/>
        <w:right w:val="none" w:sz="0" w:space="0" w:color="auto"/>
      </w:divBdr>
      <w:divsChild>
        <w:div w:id="1035041245">
          <w:marLeft w:val="0"/>
          <w:marRight w:val="0"/>
          <w:marTop w:val="0"/>
          <w:marBottom w:val="0"/>
          <w:divBdr>
            <w:top w:val="none" w:sz="0" w:space="0" w:color="auto"/>
            <w:left w:val="none" w:sz="0" w:space="0" w:color="auto"/>
            <w:bottom w:val="none" w:sz="0" w:space="0" w:color="auto"/>
            <w:right w:val="none" w:sz="0" w:space="0" w:color="auto"/>
          </w:divBdr>
          <w:divsChild>
            <w:div w:id="667948292">
              <w:marLeft w:val="0"/>
              <w:marRight w:val="0"/>
              <w:marTop w:val="0"/>
              <w:marBottom w:val="0"/>
              <w:divBdr>
                <w:top w:val="none" w:sz="0" w:space="0" w:color="auto"/>
                <w:left w:val="none" w:sz="0" w:space="0" w:color="auto"/>
                <w:bottom w:val="none" w:sz="0" w:space="0" w:color="auto"/>
                <w:right w:val="none" w:sz="0" w:space="0" w:color="auto"/>
              </w:divBdr>
              <w:divsChild>
                <w:div w:id="69974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523169">
      <w:bodyDiv w:val="1"/>
      <w:marLeft w:val="0"/>
      <w:marRight w:val="0"/>
      <w:marTop w:val="0"/>
      <w:marBottom w:val="0"/>
      <w:divBdr>
        <w:top w:val="none" w:sz="0" w:space="0" w:color="auto"/>
        <w:left w:val="none" w:sz="0" w:space="0" w:color="auto"/>
        <w:bottom w:val="none" w:sz="0" w:space="0" w:color="auto"/>
        <w:right w:val="none" w:sz="0" w:space="0" w:color="auto"/>
      </w:divBdr>
      <w:divsChild>
        <w:div w:id="642201748">
          <w:marLeft w:val="0"/>
          <w:marRight w:val="0"/>
          <w:marTop w:val="0"/>
          <w:marBottom w:val="0"/>
          <w:divBdr>
            <w:top w:val="none" w:sz="0" w:space="0" w:color="auto"/>
            <w:left w:val="none" w:sz="0" w:space="0" w:color="auto"/>
            <w:bottom w:val="none" w:sz="0" w:space="0" w:color="auto"/>
            <w:right w:val="none" w:sz="0" w:space="0" w:color="auto"/>
          </w:divBdr>
          <w:divsChild>
            <w:div w:id="362170384">
              <w:marLeft w:val="0"/>
              <w:marRight w:val="0"/>
              <w:marTop w:val="0"/>
              <w:marBottom w:val="0"/>
              <w:divBdr>
                <w:top w:val="none" w:sz="0" w:space="0" w:color="auto"/>
                <w:left w:val="none" w:sz="0" w:space="0" w:color="auto"/>
                <w:bottom w:val="none" w:sz="0" w:space="0" w:color="auto"/>
                <w:right w:val="none" w:sz="0" w:space="0" w:color="auto"/>
              </w:divBdr>
              <w:divsChild>
                <w:div w:id="96319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251338">
      <w:bodyDiv w:val="1"/>
      <w:marLeft w:val="0"/>
      <w:marRight w:val="0"/>
      <w:marTop w:val="0"/>
      <w:marBottom w:val="0"/>
      <w:divBdr>
        <w:top w:val="none" w:sz="0" w:space="0" w:color="auto"/>
        <w:left w:val="none" w:sz="0" w:space="0" w:color="auto"/>
        <w:bottom w:val="none" w:sz="0" w:space="0" w:color="auto"/>
        <w:right w:val="none" w:sz="0" w:space="0" w:color="auto"/>
      </w:divBdr>
      <w:divsChild>
        <w:div w:id="1980762474">
          <w:marLeft w:val="0"/>
          <w:marRight w:val="0"/>
          <w:marTop w:val="0"/>
          <w:marBottom w:val="0"/>
          <w:divBdr>
            <w:top w:val="none" w:sz="0" w:space="0" w:color="auto"/>
            <w:left w:val="none" w:sz="0" w:space="0" w:color="auto"/>
            <w:bottom w:val="none" w:sz="0" w:space="0" w:color="auto"/>
            <w:right w:val="none" w:sz="0" w:space="0" w:color="auto"/>
          </w:divBdr>
          <w:divsChild>
            <w:div w:id="625239830">
              <w:marLeft w:val="0"/>
              <w:marRight w:val="0"/>
              <w:marTop w:val="0"/>
              <w:marBottom w:val="0"/>
              <w:divBdr>
                <w:top w:val="none" w:sz="0" w:space="0" w:color="auto"/>
                <w:left w:val="none" w:sz="0" w:space="0" w:color="auto"/>
                <w:bottom w:val="none" w:sz="0" w:space="0" w:color="auto"/>
                <w:right w:val="none" w:sz="0" w:space="0" w:color="auto"/>
              </w:divBdr>
              <w:divsChild>
                <w:div w:id="1384406754">
                  <w:marLeft w:val="0"/>
                  <w:marRight w:val="0"/>
                  <w:marTop w:val="0"/>
                  <w:marBottom w:val="0"/>
                  <w:divBdr>
                    <w:top w:val="none" w:sz="0" w:space="0" w:color="auto"/>
                    <w:left w:val="none" w:sz="0" w:space="0" w:color="auto"/>
                    <w:bottom w:val="none" w:sz="0" w:space="0" w:color="auto"/>
                    <w:right w:val="none" w:sz="0" w:space="0" w:color="auto"/>
                  </w:divBdr>
                </w:div>
              </w:divsChild>
            </w:div>
            <w:div w:id="1805582555">
              <w:marLeft w:val="0"/>
              <w:marRight w:val="0"/>
              <w:marTop w:val="0"/>
              <w:marBottom w:val="0"/>
              <w:divBdr>
                <w:top w:val="none" w:sz="0" w:space="0" w:color="auto"/>
                <w:left w:val="none" w:sz="0" w:space="0" w:color="auto"/>
                <w:bottom w:val="none" w:sz="0" w:space="0" w:color="auto"/>
                <w:right w:val="none" w:sz="0" w:space="0" w:color="auto"/>
              </w:divBdr>
              <w:divsChild>
                <w:div w:id="1473331507">
                  <w:marLeft w:val="0"/>
                  <w:marRight w:val="0"/>
                  <w:marTop w:val="0"/>
                  <w:marBottom w:val="0"/>
                  <w:divBdr>
                    <w:top w:val="none" w:sz="0" w:space="0" w:color="auto"/>
                    <w:left w:val="none" w:sz="0" w:space="0" w:color="auto"/>
                    <w:bottom w:val="none" w:sz="0" w:space="0" w:color="auto"/>
                    <w:right w:val="none" w:sz="0" w:space="0" w:color="auto"/>
                  </w:divBdr>
                </w:div>
              </w:divsChild>
            </w:div>
            <w:div w:id="864364923">
              <w:marLeft w:val="0"/>
              <w:marRight w:val="0"/>
              <w:marTop w:val="0"/>
              <w:marBottom w:val="0"/>
              <w:divBdr>
                <w:top w:val="none" w:sz="0" w:space="0" w:color="auto"/>
                <w:left w:val="none" w:sz="0" w:space="0" w:color="auto"/>
                <w:bottom w:val="none" w:sz="0" w:space="0" w:color="auto"/>
                <w:right w:val="none" w:sz="0" w:space="0" w:color="auto"/>
              </w:divBdr>
              <w:divsChild>
                <w:div w:id="32763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663725">
      <w:bodyDiv w:val="1"/>
      <w:marLeft w:val="0"/>
      <w:marRight w:val="0"/>
      <w:marTop w:val="0"/>
      <w:marBottom w:val="0"/>
      <w:divBdr>
        <w:top w:val="none" w:sz="0" w:space="0" w:color="auto"/>
        <w:left w:val="none" w:sz="0" w:space="0" w:color="auto"/>
        <w:bottom w:val="none" w:sz="0" w:space="0" w:color="auto"/>
        <w:right w:val="none" w:sz="0" w:space="0" w:color="auto"/>
      </w:divBdr>
      <w:divsChild>
        <w:div w:id="691371792">
          <w:marLeft w:val="0"/>
          <w:marRight w:val="0"/>
          <w:marTop w:val="0"/>
          <w:marBottom w:val="0"/>
          <w:divBdr>
            <w:top w:val="none" w:sz="0" w:space="0" w:color="auto"/>
            <w:left w:val="none" w:sz="0" w:space="0" w:color="auto"/>
            <w:bottom w:val="none" w:sz="0" w:space="0" w:color="auto"/>
            <w:right w:val="none" w:sz="0" w:space="0" w:color="auto"/>
          </w:divBdr>
          <w:divsChild>
            <w:div w:id="1093206030">
              <w:marLeft w:val="0"/>
              <w:marRight w:val="0"/>
              <w:marTop w:val="0"/>
              <w:marBottom w:val="0"/>
              <w:divBdr>
                <w:top w:val="none" w:sz="0" w:space="0" w:color="auto"/>
                <w:left w:val="none" w:sz="0" w:space="0" w:color="auto"/>
                <w:bottom w:val="none" w:sz="0" w:space="0" w:color="auto"/>
                <w:right w:val="none" w:sz="0" w:space="0" w:color="auto"/>
              </w:divBdr>
              <w:divsChild>
                <w:div w:id="1056272777">
                  <w:marLeft w:val="0"/>
                  <w:marRight w:val="0"/>
                  <w:marTop w:val="0"/>
                  <w:marBottom w:val="0"/>
                  <w:divBdr>
                    <w:top w:val="none" w:sz="0" w:space="0" w:color="auto"/>
                    <w:left w:val="none" w:sz="0" w:space="0" w:color="auto"/>
                    <w:bottom w:val="none" w:sz="0" w:space="0" w:color="auto"/>
                    <w:right w:val="none" w:sz="0" w:space="0" w:color="auto"/>
                  </w:divBdr>
                  <w:divsChild>
                    <w:div w:id="137862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5706305">
      <w:bodyDiv w:val="1"/>
      <w:marLeft w:val="0"/>
      <w:marRight w:val="0"/>
      <w:marTop w:val="0"/>
      <w:marBottom w:val="0"/>
      <w:divBdr>
        <w:top w:val="none" w:sz="0" w:space="0" w:color="auto"/>
        <w:left w:val="none" w:sz="0" w:space="0" w:color="auto"/>
        <w:bottom w:val="none" w:sz="0" w:space="0" w:color="auto"/>
        <w:right w:val="none" w:sz="0" w:space="0" w:color="auto"/>
      </w:divBdr>
      <w:divsChild>
        <w:div w:id="612175120">
          <w:marLeft w:val="0"/>
          <w:marRight w:val="0"/>
          <w:marTop w:val="0"/>
          <w:marBottom w:val="0"/>
          <w:divBdr>
            <w:top w:val="none" w:sz="0" w:space="0" w:color="auto"/>
            <w:left w:val="none" w:sz="0" w:space="0" w:color="auto"/>
            <w:bottom w:val="none" w:sz="0" w:space="0" w:color="auto"/>
            <w:right w:val="none" w:sz="0" w:space="0" w:color="auto"/>
          </w:divBdr>
          <w:divsChild>
            <w:div w:id="1716389522">
              <w:marLeft w:val="0"/>
              <w:marRight w:val="0"/>
              <w:marTop w:val="0"/>
              <w:marBottom w:val="0"/>
              <w:divBdr>
                <w:top w:val="none" w:sz="0" w:space="0" w:color="auto"/>
                <w:left w:val="none" w:sz="0" w:space="0" w:color="auto"/>
                <w:bottom w:val="none" w:sz="0" w:space="0" w:color="auto"/>
                <w:right w:val="none" w:sz="0" w:space="0" w:color="auto"/>
              </w:divBdr>
              <w:divsChild>
                <w:div w:id="642737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397962">
      <w:bodyDiv w:val="1"/>
      <w:marLeft w:val="0"/>
      <w:marRight w:val="0"/>
      <w:marTop w:val="0"/>
      <w:marBottom w:val="0"/>
      <w:divBdr>
        <w:top w:val="none" w:sz="0" w:space="0" w:color="auto"/>
        <w:left w:val="none" w:sz="0" w:space="0" w:color="auto"/>
        <w:bottom w:val="none" w:sz="0" w:space="0" w:color="auto"/>
        <w:right w:val="none" w:sz="0" w:space="0" w:color="auto"/>
      </w:divBdr>
      <w:divsChild>
        <w:div w:id="1846555953">
          <w:marLeft w:val="0"/>
          <w:marRight w:val="0"/>
          <w:marTop w:val="0"/>
          <w:marBottom w:val="0"/>
          <w:divBdr>
            <w:top w:val="none" w:sz="0" w:space="0" w:color="auto"/>
            <w:left w:val="none" w:sz="0" w:space="0" w:color="auto"/>
            <w:bottom w:val="none" w:sz="0" w:space="0" w:color="auto"/>
            <w:right w:val="none" w:sz="0" w:space="0" w:color="auto"/>
          </w:divBdr>
          <w:divsChild>
            <w:div w:id="2071420183">
              <w:marLeft w:val="0"/>
              <w:marRight w:val="0"/>
              <w:marTop w:val="0"/>
              <w:marBottom w:val="0"/>
              <w:divBdr>
                <w:top w:val="none" w:sz="0" w:space="0" w:color="auto"/>
                <w:left w:val="none" w:sz="0" w:space="0" w:color="auto"/>
                <w:bottom w:val="none" w:sz="0" w:space="0" w:color="auto"/>
                <w:right w:val="none" w:sz="0" w:space="0" w:color="auto"/>
              </w:divBdr>
              <w:divsChild>
                <w:div w:id="228619632">
                  <w:marLeft w:val="0"/>
                  <w:marRight w:val="0"/>
                  <w:marTop w:val="0"/>
                  <w:marBottom w:val="0"/>
                  <w:divBdr>
                    <w:top w:val="none" w:sz="0" w:space="0" w:color="auto"/>
                    <w:left w:val="none" w:sz="0" w:space="0" w:color="auto"/>
                    <w:bottom w:val="none" w:sz="0" w:space="0" w:color="auto"/>
                    <w:right w:val="none" w:sz="0" w:space="0" w:color="auto"/>
                  </w:divBdr>
                  <w:divsChild>
                    <w:div w:id="99781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5590852">
      <w:bodyDiv w:val="1"/>
      <w:marLeft w:val="0"/>
      <w:marRight w:val="0"/>
      <w:marTop w:val="0"/>
      <w:marBottom w:val="0"/>
      <w:divBdr>
        <w:top w:val="none" w:sz="0" w:space="0" w:color="auto"/>
        <w:left w:val="none" w:sz="0" w:space="0" w:color="auto"/>
        <w:bottom w:val="none" w:sz="0" w:space="0" w:color="auto"/>
        <w:right w:val="none" w:sz="0" w:space="0" w:color="auto"/>
      </w:divBdr>
      <w:divsChild>
        <w:div w:id="1247884346">
          <w:marLeft w:val="0"/>
          <w:marRight w:val="0"/>
          <w:marTop w:val="0"/>
          <w:marBottom w:val="0"/>
          <w:divBdr>
            <w:top w:val="none" w:sz="0" w:space="0" w:color="auto"/>
            <w:left w:val="none" w:sz="0" w:space="0" w:color="auto"/>
            <w:bottom w:val="none" w:sz="0" w:space="0" w:color="auto"/>
            <w:right w:val="none" w:sz="0" w:space="0" w:color="auto"/>
          </w:divBdr>
          <w:divsChild>
            <w:div w:id="1736708736">
              <w:marLeft w:val="0"/>
              <w:marRight w:val="0"/>
              <w:marTop w:val="0"/>
              <w:marBottom w:val="0"/>
              <w:divBdr>
                <w:top w:val="none" w:sz="0" w:space="0" w:color="auto"/>
                <w:left w:val="none" w:sz="0" w:space="0" w:color="auto"/>
                <w:bottom w:val="none" w:sz="0" w:space="0" w:color="auto"/>
                <w:right w:val="none" w:sz="0" w:space="0" w:color="auto"/>
              </w:divBdr>
              <w:divsChild>
                <w:div w:id="161520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462278">
      <w:bodyDiv w:val="1"/>
      <w:marLeft w:val="0"/>
      <w:marRight w:val="0"/>
      <w:marTop w:val="0"/>
      <w:marBottom w:val="0"/>
      <w:divBdr>
        <w:top w:val="none" w:sz="0" w:space="0" w:color="auto"/>
        <w:left w:val="none" w:sz="0" w:space="0" w:color="auto"/>
        <w:bottom w:val="none" w:sz="0" w:space="0" w:color="auto"/>
        <w:right w:val="none" w:sz="0" w:space="0" w:color="auto"/>
      </w:divBdr>
      <w:divsChild>
        <w:div w:id="784886019">
          <w:marLeft w:val="0"/>
          <w:marRight w:val="0"/>
          <w:marTop w:val="0"/>
          <w:marBottom w:val="0"/>
          <w:divBdr>
            <w:top w:val="none" w:sz="0" w:space="0" w:color="auto"/>
            <w:left w:val="none" w:sz="0" w:space="0" w:color="auto"/>
            <w:bottom w:val="none" w:sz="0" w:space="0" w:color="auto"/>
            <w:right w:val="none" w:sz="0" w:space="0" w:color="auto"/>
          </w:divBdr>
          <w:divsChild>
            <w:div w:id="2044592366">
              <w:marLeft w:val="0"/>
              <w:marRight w:val="0"/>
              <w:marTop w:val="0"/>
              <w:marBottom w:val="0"/>
              <w:divBdr>
                <w:top w:val="none" w:sz="0" w:space="0" w:color="auto"/>
                <w:left w:val="none" w:sz="0" w:space="0" w:color="auto"/>
                <w:bottom w:val="none" w:sz="0" w:space="0" w:color="auto"/>
                <w:right w:val="none" w:sz="0" w:space="0" w:color="auto"/>
              </w:divBdr>
              <w:divsChild>
                <w:div w:id="440224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464549">
      <w:bodyDiv w:val="1"/>
      <w:marLeft w:val="0"/>
      <w:marRight w:val="0"/>
      <w:marTop w:val="0"/>
      <w:marBottom w:val="0"/>
      <w:divBdr>
        <w:top w:val="none" w:sz="0" w:space="0" w:color="auto"/>
        <w:left w:val="none" w:sz="0" w:space="0" w:color="auto"/>
        <w:bottom w:val="none" w:sz="0" w:space="0" w:color="auto"/>
        <w:right w:val="none" w:sz="0" w:space="0" w:color="auto"/>
      </w:divBdr>
      <w:divsChild>
        <w:div w:id="2043044058">
          <w:marLeft w:val="0"/>
          <w:marRight w:val="0"/>
          <w:marTop w:val="0"/>
          <w:marBottom w:val="0"/>
          <w:divBdr>
            <w:top w:val="none" w:sz="0" w:space="0" w:color="auto"/>
            <w:left w:val="none" w:sz="0" w:space="0" w:color="auto"/>
            <w:bottom w:val="none" w:sz="0" w:space="0" w:color="auto"/>
            <w:right w:val="none" w:sz="0" w:space="0" w:color="auto"/>
          </w:divBdr>
          <w:divsChild>
            <w:div w:id="262416396">
              <w:marLeft w:val="0"/>
              <w:marRight w:val="0"/>
              <w:marTop w:val="0"/>
              <w:marBottom w:val="0"/>
              <w:divBdr>
                <w:top w:val="none" w:sz="0" w:space="0" w:color="auto"/>
                <w:left w:val="none" w:sz="0" w:space="0" w:color="auto"/>
                <w:bottom w:val="none" w:sz="0" w:space="0" w:color="auto"/>
                <w:right w:val="none" w:sz="0" w:space="0" w:color="auto"/>
              </w:divBdr>
              <w:divsChild>
                <w:div w:id="2116898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740206">
      <w:bodyDiv w:val="1"/>
      <w:marLeft w:val="0"/>
      <w:marRight w:val="0"/>
      <w:marTop w:val="0"/>
      <w:marBottom w:val="0"/>
      <w:divBdr>
        <w:top w:val="none" w:sz="0" w:space="0" w:color="auto"/>
        <w:left w:val="none" w:sz="0" w:space="0" w:color="auto"/>
        <w:bottom w:val="none" w:sz="0" w:space="0" w:color="auto"/>
        <w:right w:val="none" w:sz="0" w:space="0" w:color="auto"/>
      </w:divBdr>
      <w:divsChild>
        <w:div w:id="225998971">
          <w:marLeft w:val="0"/>
          <w:marRight w:val="0"/>
          <w:marTop w:val="0"/>
          <w:marBottom w:val="0"/>
          <w:divBdr>
            <w:top w:val="none" w:sz="0" w:space="0" w:color="auto"/>
            <w:left w:val="none" w:sz="0" w:space="0" w:color="auto"/>
            <w:bottom w:val="none" w:sz="0" w:space="0" w:color="auto"/>
            <w:right w:val="none" w:sz="0" w:space="0" w:color="auto"/>
          </w:divBdr>
          <w:divsChild>
            <w:div w:id="562520501">
              <w:marLeft w:val="0"/>
              <w:marRight w:val="0"/>
              <w:marTop w:val="0"/>
              <w:marBottom w:val="0"/>
              <w:divBdr>
                <w:top w:val="none" w:sz="0" w:space="0" w:color="auto"/>
                <w:left w:val="none" w:sz="0" w:space="0" w:color="auto"/>
                <w:bottom w:val="none" w:sz="0" w:space="0" w:color="auto"/>
                <w:right w:val="none" w:sz="0" w:space="0" w:color="auto"/>
              </w:divBdr>
              <w:divsChild>
                <w:div w:id="1813986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051676">
      <w:bodyDiv w:val="1"/>
      <w:marLeft w:val="0"/>
      <w:marRight w:val="0"/>
      <w:marTop w:val="0"/>
      <w:marBottom w:val="0"/>
      <w:divBdr>
        <w:top w:val="none" w:sz="0" w:space="0" w:color="auto"/>
        <w:left w:val="none" w:sz="0" w:space="0" w:color="auto"/>
        <w:bottom w:val="none" w:sz="0" w:space="0" w:color="auto"/>
        <w:right w:val="none" w:sz="0" w:space="0" w:color="auto"/>
      </w:divBdr>
      <w:divsChild>
        <w:div w:id="576062403">
          <w:marLeft w:val="0"/>
          <w:marRight w:val="0"/>
          <w:marTop w:val="0"/>
          <w:marBottom w:val="0"/>
          <w:divBdr>
            <w:top w:val="none" w:sz="0" w:space="0" w:color="auto"/>
            <w:left w:val="none" w:sz="0" w:space="0" w:color="auto"/>
            <w:bottom w:val="none" w:sz="0" w:space="0" w:color="auto"/>
            <w:right w:val="none" w:sz="0" w:space="0" w:color="auto"/>
          </w:divBdr>
          <w:divsChild>
            <w:div w:id="1341813338">
              <w:marLeft w:val="0"/>
              <w:marRight w:val="0"/>
              <w:marTop w:val="0"/>
              <w:marBottom w:val="0"/>
              <w:divBdr>
                <w:top w:val="none" w:sz="0" w:space="0" w:color="auto"/>
                <w:left w:val="none" w:sz="0" w:space="0" w:color="auto"/>
                <w:bottom w:val="none" w:sz="0" w:space="0" w:color="auto"/>
                <w:right w:val="none" w:sz="0" w:space="0" w:color="auto"/>
              </w:divBdr>
              <w:divsChild>
                <w:div w:id="1793355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905328">
      <w:bodyDiv w:val="1"/>
      <w:marLeft w:val="0"/>
      <w:marRight w:val="0"/>
      <w:marTop w:val="0"/>
      <w:marBottom w:val="0"/>
      <w:divBdr>
        <w:top w:val="none" w:sz="0" w:space="0" w:color="auto"/>
        <w:left w:val="none" w:sz="0" w:space="0" w:color="auto"/>
        <w:bottom w:val="none" w:sz="0" w:space="0" w:color="auto"/>
        <w:right w:val="none" w:sz="0" w:space="0" w:color="auto"/>
      </w:divBdr>
      <w:divsChild>
        <w:div w:id="1437021790">
          <w:marLeft w:val="0"/>
          <w:marRight w:val="0"/>
          <w:marTop w:val="0"/>
          <w:marBottom w:val="0"/>
          <w:divBdr>
            <w:top w:val="none" w:sz="0" w:space="0" w:color="auto"/>
            <w:left w:val="none" w:sz="0" w:space="0" w:color="auto"/>
            <w:bottom w:val="none" w:sz="0" w:space="0" w:color="auto"/>
            <w:right w:val="none" w:sz="0" w:space="0" w:color="auto"/>
          </w:divBdr>
          <w:divsChild>
            <w:div w:id="635797495">
              <w:marLeft w:val="0"/>
              <w:marRight w:val="0"/>
              <w:marTop w:val="0"/>
              <w:marBottom w:val="0"/>
              <w:divBdr>
                <w:top w:val="none" w:sz="0" w:space="0" w:color="auto"/>
                <w:left w:val="none" w:sz="0" w:space="0" w:color="auto"/>
                <w:bottom w:val="none" w:sz="0" w:space="0" w:color="auto"/>
                <w:right w:val="none" w:sz="0" w:space="0" w:color="auto"/>
              </w:divBdr>
              <w:divsChild>
                <w:div w:id="173619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922470">
      <w:bodyDiv w:val="1"/>
      <w:marLeft w:val="0"/>
      <w:marRight w:val="0"/>
      <w:marTop w:val="0"/>
      <w:marBottom w:val="0"/>
      <w:divBdr>
        <w:top w:val="none" w:sz="0" w:space="0" w:color="auto"/>
        <w:left w:val="none" w:sz="0" w:space="0" w:color="auto"/>
        <w:bottom w:val="none" w:sz="0" w:space="0" w:color="auto"/>
        <w:right w:val="none" w:sz="0" w:space="0" w:color="auto"/>
      </w:divBdr>
      <w:divsChild>
        <w:div w:id="752314904">
          <w:marLeft w:val="0"/>
          <w:marRight w:val="0"/>
          <w:marTop w:val="0"/>
          <w:marBottom w:val="0"/>
          <w:divBdr>
            <w:top w:val="none" w:sz="0" w:space="0" w:color="auto"/>
            <w:left w:val="none" w:sz="0" w:space="0" w:color="auto"/>
            <w:bottom w:val="none" w:sz="0" w:space="0" w:color="auto"/>
            <w:right w:val="none" w:sz="0" w:space="0" w:color="auto"/>
          </w:divBdr>
          <w:divsChild>
            <w:div w:id="737944860">
              <w:marLeft w:val="0"/>
              <w:marRight w:val="0"/>
              <w:marTop w:val="0"/>
              <w:marBottom w:val="0"/>
              <w:divBdr>
                <w:top w:val="none" w:sz="0" w:space="0" w:color="auto"/>
                <w:left w:val="none" w:sz="0" w:space="0" w:color="auto"/>
                <w:bottom w:val="none" w:sz="0" w:space="0" w:color="auto"/>
                <w:right w:val="none" w:sz="0" w:space="0" w:color="auto"/>
              </w:divBdr>
              <w:divsChild>
                <w:div w:id="1351833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628353">
      <w:bodyDiv w:val="1"/>
      <w:marLeft w:val="0"/>
      <w:marRight w:val="0"/>
      <w:marTop w:val="0"/>
      <w:marBottom w:val="0"/>
      <w:divBdr>
        <w:top w:val="none" w:sz="0" w:space="0" w:color="auto"/>
        <w:left w:val="none" w:sz="0" w:space="0" w:color="auto"/>
        <w:bottom w:val="none" w:sz="0" w:space="0" w:color="auto"/>
        <w:right w:val="none" w:sz="0" w:space="0" w:color="auto"/>
      </w:divBdr>
      <w:divsChild>
        <w:div w:id="1384595622">
          <w:marLeft w:val="0"/>
          <w:marRight w:val="0"/>
          <w:marTop w:val="0"/>
          <w:marBottom w:val="0"/>
          <w:divBdr>
            <w:top w:val="none" w:sz="0" w:space="0" w:color="auto"/>
            <w:left w:val="none" w:sz="0" w:space="0" w:color="auto"/>
            <w:bottom w:val="none" w:sz="0" w:space="0" w:color="auto"/>
            <w:right w:val="none" w:sz="0" w:space="0" w:color="auto"/>
          </w:divBdr>
          <w:divsChild>
            <w:div w:id="345912249">
              <w:marLeft w:val="0"/>
              <w:marRight w:val="0"/>
              <w:marTop w:val="0"/>
              <w:marBottom w:val="0"/>
              <w:divBdr>
                <w:top w:val="none" w:sz="0" w:space="0" w:color="auto"/>
                <w:left w:val="none" w:sz="0" w:space="0" w:color="auto"/>
                <w:bottom w:val="none" w:sz="0" w:space="0" w:color="auto"/>
                <w:right w:val="none" w:sz="0" w:space="0" w:color="auto"/>
              </w:divBdr>
              <w:divsChild>
                <w:div w:id="1105421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644683">
      <w:bodyDiv w:val="1"/>
      <w:marLeft w:val="0"/>
      <w:marRight w:val="0"/>
      <w:marTop w:val="0"/>
      <w:marBottom w:val="0"/>
      <w:divBdr>
        <w:top w:val="none" w:sz="0" w:space="0" w:color="auto"/>
        <w:left w:val="none" w:sz="0" w:space="0" w:color="auto"/>
        <w:bottom w:val="none" w:sz="0" w:space="0" w:color="auto"/>
        <w:right w:val="none" w:sz="0" w:space="0" w:color="auto"/>
      </w:divBdr>
      <w:divsChild>
        <w:div w:id="813136660">
          <w:marLeft w:val="0"/>
          <w:marRight w:val="0"/>
          <w:marTop w:val="0"/>
          <w:marBottom w:val="0"/>
          <w:divBdr>
            <w:top w:val="none" w:sz="0" w:space="0" w:color="auto"/>
            <w:left w:val="none" w:sz="0" w:space="0" w:color="auto"/>
            <w:bottom w:val="none" w:sz="0" w:space="0" w:color="auto"/>
            <w:right w:val="none" w:sz="0" w:space="0" w:color="auto"/>
          </w:divBdr>
          <w:divsChild>
            <w:div w:id="1365444089">
              <w:marLeft w:val="0"/>
              <w:marRight w:val="0"/>
              <w:marTop w:val="0"/>
              <w:marBottom w:val="0"/>
              <w:divBdr>
                <w:top w:val="none" w:sz="0" w:space="0" w:color="auto"/>
                <w:left w:val="none" w:sz="0" w:space="0" w:color="auto"/>
                <w:bottom w:val="none" w:sz="0" w:space="0" w:color="auto"/>
                <w:right w:val="none" w:sz="0" w:space="0" w:color="auto"/>
              </w:divBdr>
              <w:divsChild>
                <w:div w:id="99938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3123101">
      <w:bodyDiv w:val="1"/>
      <w:marLeft w:val="0"/>
      <w:marRight w:val="0"/>
      <w:marTop w:val="0"/>
      <w:marBottom w:val="0"/>
      <w:divBdr>
        <w:top w:val="none" w:sz="0" w:space="0" w:color="auto"/>
        <w:left w:val="none" w:sz="0" w:space="0" w:color="auto"/>
        <w:bottom w:val="none" w:sz="0" w:space="0" w:color="auto"/>
        <w:right w:val="none" w:sz="0" w:space="0" w:color="auto"/>
      </w:divBdr>
      <w:divsChild>
        <w:div w:id="736632956">
          <w:marLeft w:val="0"/>
          <w:marRight w:val="0"/>
          <w:marTop w:val="0"/>
          <w:marBottom w:val="0"/>
          <w:divBdr>
            <w:top w:val="none" w:sz="0" w:space="0" w:color="auto"/>
            <w:left w:val="none" w:sz="0" w:space="0" w:color="auto"/>
            <w:bottom w:val="none" w:sz="0" w:space="0" w:color="auto"/>
            <w:right w:val="none" w:sz="0" w:space="0" w:color="auto"/>
          </w:divBdr>
          <w:divsChild>
            <w:div w:id="1863130642">
              <w:marLeft w:val="0"/>
              <w:marRight w:val="0"/>
              <w:marTop w:val="0"/>
              <w:marBottom w:val="0"/>
              <w:divBdr>
                <w:top w:val="none" w:sz="0" w:space="0" w:color="auto"/>
                <w:left w:val="none" w:sz="0" w:space="0" w:color="auto"/>
                <w:bottom w:val="none" w:sz="0" w:space="0" w:color="auto"/>
                <w:right w:val="none" w:sz="0" w:space="0" w:color="auto"/>
              </w:divBdr>
              <w:divsChild>
                <w:div w:id="926033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245723">
      <w:bodyDiv w:val="1"/>
      <w:marLeft w:val="0"/>
      <w:marRight w:val="0"/>
      <w:marTop w:val="0"/>
      <w:marBottom w:val="0"/>
      <w:divBdr>
        <w:top w:val="none" w:sz="0" w:space="0" w:color="auto"/>
        <w:left w:val="none" w:sz="0" w:space="0" w:color="auto"/>
        <w:bottom w:val="none" w:sz="0" w:space="0" w:color="auto"/>
        <w:right w:val="none" w:sz="0" w:space="0" w:color="auto"/>
      </w:divBdr>
      <w:divsChild>
        <w:div w:id="1618751023">
          <w:marLeft w:val="0"/>
          <w:marRight w:val="0"/>
          <w:marTop w:val="0"/>
          <w:marBottom w:val="0"/>
          <w:divBdr>
            <w:top w:val="none" w:sz="0" w:space="0" w:color="auto"/>
            <w:left w:val="none" w:sz="0" w:space="0" w:color="auto"/>
            <w:bottom w:val="none" w:sz="0" w:space="0" w:color="auto"/>
            <w:right w:val="none" w:sz="0" w:space="0" w:color="auto"/>
          </w:divBdr>
          <w:divsChild>
            <w:div w:id="1167016684">
              <w:marLeft w:val="0"/>
              <w:marRight w:val="0"/>
              <w:marTop w:val="0"/>
              <w:marBottom w:val="0"/>
              <w:divBdr>
                <w:top w:val="none" w:sz="0" w:space="0" w:color="auto"/>
                <w:left w:val="none" w:sz="0" w:space="0" w:color="auto"/>
                <w:bottom w:val="none" w:sz="0" w:space="0" w:color="auto"/>
                <w:right w:val="none" w:sz="0" w:space="0" w:color="auto"/>
              </w:divBdr>
              <w:divsChild>
                <w:div w:id="367218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064157">
      <w:bodyDiv w:val="1"/>
      <w:marLeft w:val="0"/>
      <w:marRight w:val="0"/>
      <w:marTop w:val="0"/>
      <w:marBottom w:val="0"/>
      <w:divBdr>
        <w:top w:val="none" w:sz="0" w:space="0" w:color="auto"/>
        <w:left w:val="none" w:sz="0" w:space="0" w:color="auto"/>
        <w:bottom w:val="none" w:sz="0" w:space="0" w:color="auto"/>
        <w:right w:val="none" w:sz="0" w:space="0" w:color="auto"/>
      </w:divBdr>
      <w:divsChild>
        <w:div w:id="27531224">
          <w:marLeft w:val="0"/>
          <w:marRight w:val="0"/>
          <w:marTop w:val="0"/>
          <w:marBottom w:val="0"/>
          <w:divBdr>
            <w:top w:val="none" w:sz="0" w:space="0" w:color="auto"/>
            <w:left w:val="none" w:sz="0" w:space="0" w:color="auto"/>
            <w:bottom w:val="none" w:sz="0" w:space="0" w:color="auto"/>
            <w:right w:val="none" w:sz="0" w:space="0" w:color="auto"/>
          </w:divBdr>
          <w:divsChild>
            <w:div w:id="852764670">
              <w:marLeft w:val="0"/>
              <w:marRight w:val="0"/>
              <w:marTop w:val="0"/>
              <w:marBottom w:val="0"/>
              <w:divBdr>
                <w:top w:val="none" w:sz="0" w:space="0" w:color="auto"/>
                <w:left w:val="none" w:sz="0" w:space="0" w:color="auto"/>
                <w:bottom w:val="none" w:sz="0" w:space="0" w:color="auto"/>
                <w:right w:val="none" w:sz="0" w:space="0" w:color="auto"/>
              </w:divBdr>
              <w:divsChild>
                <w:div w:id="151916113">
                  <w:marLeft w:val="0"/>
                  <w:marRight w:val="0"/>
                  <w:marTop w:val="0"/>
                  <w:marBottom w:val="0"/>
                  <w:divBdr>
                    <w:top w:val="none" w:sz="0" w:space="0" w:color="auto"/>
                    <w:left w:val="none" w:sz="0" w:space="0" w:color="auto"/>
                    <w:bottom w:val="none" w:sz="0" w:space="0" w:color="auto"/>
                    <w:right w:val="none" w:sz="0" w:space="0" w:color="auto"/>
                  </w:divBdr>
                </w:div>
              </w:divsChild>
            </w:div>
            <w:div w:id="715475283">
              <w:marLeft w:val="0"/>
              <w:marRight w:val="0"/>
              <w:marTop w:val="0"/>
              <w:marBottom w:val="0"/>
              <w:divBdr>
                <w:top w:val="none" w:sz="0" w:space="0" w:color="auto"/>
                <w:left w:val="none" w:sz="0" w:space="0" w:color="auto"/>
                <w:bottom w:val="none" w:sz="0" w:space="0" w:color="auto"/>
                <w:right w:val="none" w:sz="0" w:space="0" w:color="auto"/>
              </w:divBdr>
              <w:divsChild>
                <w:div w:id="1200554279">
                  <w:marLeft w:val="0"/>
                  <w:marRight w:val="0"/>
                  <w:marTop w:val="0"/>
                  <w:marBottom w:val="0"/>
                  <w:divBdr>
                    <w:top w:val="none" w:sz="0" w:space="0" w:color="auto"/>
                    <w:left w:val="none" w:sz="0" w:space="0" w:color="auto"/>
                    <w:bottom w:val="none" w:sz="0" w:space="0" w:color="auto"/>
                    <w:right w:val="none" w:sz="0" w:space="0" w:color="auto"/>
                  </w:divBdr>
                </w:div>
                <w:div w:id="843085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044223">
          <w:marLeft w:val="0"/>
          <w:marRight w:val="0"/>
          <w:marTop w:val="0"/>
          <w:marBottom w:val="0"/>
          <w:divBdr>
            <w:top w:val="none" w:sz="0" w:space="0" w:color="auto"/>
            <w:left w:val="none" w:sz="0" w:space="0" w:color="auto"/>
            <w:bottom w:val="none" w:sz="0" w:space="0" w:color="auto"/>
            <w:right w:val="none" w:sz="0" w:space="0" w:color="auto"/>
          </w:divBdr>
          <w:divsChild>
            <w:div w:id="1810245037">
              <w:marLeft w:val="0"/>
              <w:marRight w:val="0"/>
              <w:marTop w:val="0"/>
              <w:marBottom w:val="0"/>
              <w:divBdr>
                <w:top w:val="none" w:sz="0" w:space="0" w:color="auto"/>
                <w:left w:val="none" w:sz="0" w:space="0" w:color="auto"/>
                <w:bottom w:val="none" w:sz="0" w:space="0" w:color="auto"/>
                <w:right w:val="none" w:sz="0" w:space="0" w:color="auto"/>
              </w:divBdr>
              <w:divsChild>
                <w:div w:id="75902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206868">
      <w:bodyDiv w:val="1"/>
      <w:marLeft w:val="0"/>
      <w:marRight w:val="0"/>
      <w:marTop w:val="0"/>
      <w:marBottom w:val="0"/>
      <w:divBdr>
        <w:top w:val="none" w:sz="0" w:space="0" w:color="auto"/>
        <w:left w:val="none" w:sz="0" w:space="0" w:color="auto"/>
        <w:bottom w:val="none" w:sz="0" w:space="0" w:color="auto"/>
        <w:right w:val="none" w:sz="0" w:space="0" w:color="auto"/>
      </w:divBdr>
      <w:divsChild>
        <w:div w:id="1215973063">
          <w:marLeft w:val="0"/>
          <w:marRight w:val="0"/>
          <w:marTop w:val="0"/>
          <w:marBottom w:val="0"/>
          <w:divBdr>
            <w:top w:val="none" w:sz="0" w:space="0" w:color="auto"/>
            <w:left w:val="none" w:sz="0" w:space="0" w:color="auto"/>
            <w:bottom w:val="none" w:sz="0" w:space="0" w:color="auto"/>
            <w:right w:val="none" w:sz="0" w:space="0" w:color="auto"/>
          </w:divBdr>
          <w:divsChild>
            <w:div w:id="684357635">
              <w:marLeft w:val="0"/>
              <w:marRight w:val="0"/>
              <w:marTop w:val="0"/>
              <w:marBottom w:val="0"/>
              <w:divBdr>
                <w:top w:val="none" w:sz="0" w:space="0" w:color="auto"/>
                <w:left w:val="none" w:sz="0" w:space="0" w:color="auto"/>
                <w:bottom w:val="none" w:sz="0" w:space="0" w:color="auto"/>
                <w:right w:val="none" w:sz="0" w:space="0" w:color="auto"/>
              </w:divBdr>
              <w:divsChild>
                <w:div w:id="117699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500043">
      <w:bodyDiv w:val="1"/>
      <w:marLeft w:val="0"/>
      <w:marRight w:val="0"/>
      <w:marTop w:val="0"/>
      <w:marBottom w:val="0"/>
      <w:divBdr>
        <w:top w:val="none" w:sz="0" w:space="0" w:color="auto"/>
        <w:left w:val="none" w:sz="0" w:space="0" w:color="auto"/>
        <w:bottom w:val="none" w:sz="0" w:space="0" w:color="auto"/>
        <w:right w:val="none" w:sz="0" w:space="0" w:color="auto"/>
      </w:divBdr>
      <w:divsChild>
        <w:div w:id="334379384">
          <w:marLeft w:val="0"/>
          <w:marRight w:val="0"/>
          <w:marTop w:val="0"/>
          <w:marBottom w:val="0"/>
          <w:divBdr>
            <w:top w:val="none" w:sz="0" w:space="0" w:color="auto"/>
            <w:left w:val="none" w:sz="0" w:space="0" w:color="auto"/>
            <w:bottom w:val="none" w:sz="0" w:space="0" w:color="auto"/>
            <w:right w:val="none" w:sz="0" w:space="0" w:color="auto"/>
          </w:divBdr>
          <w:divsChild>
            <w:div w:id="1133595330">
              <w:marLeft w:val="0"/>
              <w:marRight w:val="0"/>
              <w:marTop w:val="0"/>
              <w:marBottom w:val="0"/>
              <w:divBdr>
                <w:top w:val="none" w:sz="0" w:space="0" w:color="auto"/>
                <w:left w:val="none" w:sz="0" w:space="0" w:color="auto"/>
                <w:bottom w:val="none" w:sz="0" w:space="0" w:color="auto"/>
                <w:right w:val="none" w:sz="0" w:space="0" w:color="auto"/>
              </w:divBdr>
              <w:divsChild>
                <w:div w:id="794445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787927">
      <w:bodyDiv w:val="1"/>
      <w:marLeft w:val="0"/>
      <w:marRight w:val="0"/>
      <w:marTop w:val="0"/>
      <w:marBottom w:val="0"/>
      <w:divBdr>
        <w:top w:val="none" w:sz="0" w:space="0" w:color="auto"/>
        <w:left w:val="none" w:sz="0" w:space="0" w:color="auto"/>
        <w:bottom w:val="none" w:sz="0" w:space="0" w:color="auto"/>
        <w:right w:val="none" w:sz="0" w:space="0" w:color="auto"/>
      </w:divBdr>
      <w:divsChild>
        <w:div w:id="294070958">
          <w:marLeft w:val="0"/>
          <w:marRight w:val="0"/>
          <w:marTop w:val="0"/>
          <w:marBottom w:val="0"/>
          <w:divBdr>
            <w:top w:val="none" w:sz="0" w:space="0" w:color="auto"/>
            <w:left w:val="none" w:sz="0" w:space="0" w:color="auto"/>
            <w:bottom w:val="none" w:sz="0" w:space="0" w:color="auto"/>
            <w:right w:val="none" w:sz="0" w:space="0" w:color="auto"/>
          </w:divBdr>
          <w:divsChild>
            <w:div w:id="1289509061">
              <w:marLeft w:val="0"/>
              <w:marRight w:val="0"/>
              <w:marTop w:val="0"/>
              <w:marBottom w:val="0"/>
              <w:divBdr>
                <w:top w:val="none" w:sz="0" w:space="0" w:color="auto"/>
                <w:left w:val="none" w:sz="0" w:space="0" w:color="auto"/>
                <w:bottom w:val="none" w:sz="0" w:space="0" w:color="auto"/>
                <w:right w:val="none" w:sz="0" w:space="0" w:color="auto"/>
              </w:divBdr>
              <w:divsChild>
                <w:div w:id="73205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923108">
      <w:bodyDiv w:val="1"/>
      <w:marLeft w:val="0"/>
      <w:marRight w:val="0"/>
      <w:marTop w:val="0"/>
      <w:marBottom w:val="0"/>
      <w:divBdr>
        <w:top w:val="none" w:sz="0" w:space="0" w:color="auto"/>
        <w:left w:val="none" w:sz="0" w:space="0" w:color="auto"/>
        <w:bottom w:val="none" w:sz="0" w:space="0" w:color="auto"/>
        <w:right w:val="none" w:sz="0" w:space="0" w:color="auto"/>
      </w:divBdr>
      <w:divsChild>
        <w:div w:id="162355289">
          <w:marLeft w:val="0"/>
          <w:marRight w:val="0"/>
          <w:marTop w:val="0"/>
          <w:marBottom w:val="0"/>
          <w:divBdr>
            <w:top w:val="none" w:sz="0" w:space="0" w:color="auto"/>
            <w:left w:val="none" w:sz="0" w:space="0" w:color="auto"/>
            <w:bottom w:val="none" w:sz="0" w:space="0" w:color="auto"/>
            <w:right w:val="none" w:sz="0" w:space="0" w:color="auto"/>
          </w:divBdr>
          <w:divsChild>
            <w:div w:id="1463384686">
              <w:marLeft w:val="0"/>
              <w:marRight w:val="0"/>
              <w:marTop w:val="0"/>
              <w:marBottom w:val="0"/>
              <w:divBdr>
                <w:top w:val="none" w:sz="0" w:space="0" w:color="auto"/>
                <w:left w:val="none" w:sz="0" w:space="0" w:color="auto"/>
                <w:bottom w:val="none" w:sz="0" w:space="0" w:color="auto"/>
                <w:right w:val="none" w:sz="0" w:space="0" w:color="auto"/>
              </w:divBdr>
              <w:divsChild>
                <w:div w:id="81484001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592662642">
      <w:bodyDiv w:val="1"/>
      <w:marLeft w:val="0"/>
      <w:marRight w:val="0"/>
      <w:marTop w:val="0"/>
      <w:marBottom w:val="0"/>
      <w:divBdr>
        <w:top w:val="none" w:sz="0" w:space="0" w:color="auto"/>
        <w:left w:val="none" w:sz="0" w:space="0" w:color="auto"/>
        <w:bottom w:val="none" w:sz="0" w:space="0" w:color="auto"/>
        <w:right w:val="none" w:sz="0" w:space="0" w:color="auto"/>
      </w:divBdr>
      <w:divsChild>
        <w:div w:id="279410789">
          <w:marLeft w:val="0"/>
          <w:marRight w:val="0"/>
          <w:marTop w:val="0"/>
          <w:marBottom w:val="0"/>
          <w:divBdr>
            <w:top w:val="none" w:sz="0" w:space="0" w:color="auto"/>
            <w:left w:val="none" w:sz="0" w:space="0" w:color="auto"/>
            <w:bottom w:val="none" w:sz="0" w:space="0" w:color="auto"/>
            <w:right w:val="none" w:sz="0" w:space="0" w:color="auto"/>
          </w:divBdr>
          <w:divsChild>
            <w:div w:id="1281182359">
              <w:marLeft w:val="0"/>
              <w:marRight w:val="0"/>
              <w:marTop w:val="0"/>
              <w:marBottom w:val="0"/>
              <w:divBdr>
                <w:top w:val="none" w:sz="0" w:space="0" w:color="auto"/>
                <w:left w:val="none" w:sz="0" w:space="0" w:color="auto"/>
                <w:bottom w:val="none" w:sz="0" w:space="0" w:color="auto"/>
                <w:right w:val="none" w:sz="0" w:space="0" w:color="auto"/>
              </w:divBdr>
              <w:divsChild>
                <w:div w:id="183596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790946">
      <w:bodyDiv w:val="1"/>
      <w:marLeft w:val="0"/>
      <w:marRight w:val="0"/>
      <w:marTop w:val="0"/>
      <w:marBottom w:val="0"/>
      <w:divBdr>
        <w:top w:val="none" w:sz="0" w:space="0" w:color="auto"/>
        <w:left w:val="none" w:sz="0" w:space="0" w:color="auto"/>
        <w:bottom w:val="none" w:sz="0" w:space="0" w:color="auto"/>
        <w:right w:val="none" w:sz="0" w:space="0" w:color="auto"/>
      </w:divBdr>
      <w:divsChild>
        <w:div w:id="909771305">
          <w:marLeft w:val="0"/>
          <w:marRight w:val="0"/>
          <w:marTop w:val="0"/>
          <w:marBottom w:val="0"/>
          <w:divBdr>
            <w:top w:val="none" w:sz="0" w:space="0" w:color="auto"/>
            <w:left w:val="none" w:sz="0" w:space="0" w:color="auto"/>
            <w:bottom w:val="none" w:sz="0" w:space="0" w:color="auto"/>
            <w:right w:val="none" w:sz="0" w:space="0" w:color="auto"/>
          </w:divBdr>
          <w:divsChild>
            <w:div w:id="2077820856">
              <w:marLeft w:val="0"/>
              <w:marRight w:val="0"/>
              <w:marTop w:val="0"/>
              <w:marBottom w:val="0"/>
              <w:divBdr>
                <w:top w:val="none" w:sz="0" w:space="0" w:color="auto"/>
                <w:left w:val="none" w:sz="0" w:space="0" w:color="auto"/>
                <w:bottom w:val="none" w:sz="0" w:space="0" w:color="auto"/>
                <w:right w:val="none" w:sz="0" w:space="0" w:color="auto"/>
              </w:divBdr>
              <w:divsChild>
                <w:div w:id="210078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0732790">
      <w:bodyDiv w:val="1"/>
      <w:marLeft w:val="0"/>
      <w:marRight w:val="0"/>
      <w:marTop w:val="0"/>
      <w:marBottom w:val="0"/>
      <w:divBdr>
        <w:top w:val="none" w:sz="0" w:space="0" w:color="auto"/>
        <w:left w:val="none" w:sz="0" w:space="0" w:color="auto"/>
        <w:bottom w:val="none" w:sz="0" w:space="0" w:color="auto"/>
        <w:right w:val="none" w:sz="0" w:space="0" w:color="auto"/>
      </w:divBdr>
      <w:divsChild>
        <w:div w:id="685403503">
          <w:marLeft w:val="0"/>
          <w:marRight w:val="0"/>
          <w:marTop w:val="0"/>
          <w:marBottom w:val="0"/>
          <w:divBdr>
            <w:top w:val="none" w:sz="0" w:space="0" w:color="auto"/>
            <w:left w:val="none" w:sz="0" w:space="0" w:color="auto"/>
            <w:bottom w:val="none" w:sz="0" w:space="0" w:color="auto"/>
            <w:right w:val="none" w:sz="0" w:space="0" w:color="auto"/>
          </w:divBdr>
          <w:divsChild>
            <w:div w:id="679359990">
              <w:marLeft w:val="0"/>
              <w:marRight w:val="0"/>
              <w:marTop w:val="0"/>
              <w:marBottom w:val="0"/>
              <w:divBdr>
                <w:top w:val="none" w:sz="0" w:space="0" w:color="auto"/>
                <w:left w:val="none" w:sz="0" w:space="0" w:color="auto"/>
                <w:bottom w:val="none" w:sz="0" w:space="0" w:color="auto"/>
                <w:right w:val="none" w:sz="0" w:space="0" w:color="auto"/>
              </w:divBdr>
              <w:divsChild>
                <w:div w:id="112427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665406">
      <w:bodyDiv w:val="1"/>
      <w:marLeft w:val="0"/>
      <w:marRight w:val="0"/>
      <w:marTop w:val="0"/>
      <w:marBottom w:val="0"/>
      <w:divBdr>
        <w:top w:val="none" w:sz="0" w:space="0" w:color="auto"/>
        <w:left w:val="none" w:sz="0" w:space="0" w:color="auto"/>
        <w:bottom w:val="none" w:sz="0" w:space="0" w:color="auto"/>
        <w:right w:val="none" w:sz="0" w:space="0" w:color="auto"/>
      </w:divBdr>
      <w:divsChild>
        <w:div w:id="1586643739">
          <w:marLeft w:val="0"/>
          <w:marRight w:val="0"/>
          <w:marTop w:val="0"/>
          <w:marBottom w:val="0"/>
          <w:divBdr>
            <w:top w:val="none" w:sz="0" w:space="0" w:color="auto"/>
            <w:left w:val="none" w:sz="0" w:space="0" w:color="auto"/>
            <w:bottom w:val="none" w:sz="0" w:space="0" w:color="auto"/>
            <w:right w:val="none" w:sz="0" w:space="0" w:color="auto"/>
          </w:divBdr>
          <w:divsChild>
            <w:div w:id="81225174">
              <w:marLeft w:val="0"/>
              <w:marRight w:val="0"/>
              <w:marTop w:val="0"/>
              <w:marBottom w:val="0"/>
              <w:divBdr>
                <w:top w:val="none" w:sz="0" w:space="0" w:color="auto"/>
                <w:left w:val="none" w:sz="0" w:space="0" w:color="auto"/>
                <w:bottom w:val="none" w:sz="0" w:space="0" w:color="auto"/>
                <w:right w:val="none" w:sz="0" w:space="0" w:color="auto"/>
              </w:divBdr>
              <w:divsChild>
                <w:div w:id="90453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952957">
      <w:bodyDiv w:val="1"/>
      <w:marLeft w:val="0"/>
      <w:marRight w:val="0"/>
      <w:marTop w:val="0"/>
      <w:marBottom w:val="0"/>
      <w:divBdr>
        <w:top w:val="none" w:sz="0" w:space="0" w:color="auto"/>
        <w:left w:val="none" w:sz="0" w:space="0" w:color="auto"/>
        <w:bottom w:val="none" w:sz="0" w:space="0" w:color="auto"/>
        <w:right w:val="none" w:sz="0" w:space="0" w:color="auto"/>
      </w:divBdr>
      <w:divsChild>
        <w:div w:id="941111579">
          <w:marLeft w:val="0"/>
          <w:marRight w:val="0"/>
          <w:marTop w:val="0"/>
          <w:marBottom w:val="0"/>
          <w:divBdr>
            <w:top w:val="none" w:sz="0" w:space="0" w:color="auto"/>
            <w:left w:val="none" w:sz="0" w:space="0" w:color="auto"/>
            <w:bottom w:val="none" w:sz="0" w:space="0" w:color="auto"/>
            <w:right w:val="none" w:sz="0" w:space="0" w:color="auto"/>
          </w:divBdr>
          <w:divsChild>
            <w:div w:id="1224828740">
              <w:marLeft w:val="0"/>
              <w:marRight w:val="0"/>
              <w:marTop w:val="0"/>
              <w:marBottom w:val="0"/>
              <w:divBdr>
                <w:top w:val="none" w:sz="0" w:space="0" w:color="auto"/>
                <w:left w:val="none" w:sz="0" w:space="0" w:color="auto"/>
                <w:bottom w:val="none" w:sz="0" w:space="0" w:color="auto"/>
                <w:right w:val="none" w:sz="0" w:space="0" w:color="auto"/>
              </w:divBdr>
              <w:divsChild>
                <w:div w:id="1478179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407479">
      <w:bodyDiv w:val="1"/>
      <w:marLeft w:val="0"/>
      <w:marRight w:val="0"/>
      <w:marTop w:val="0"/>
      <w:marBottom w:val="0"/>
      <w:divBdr>
        <w:top w:val="none" w:sz="0" w:space="0" w:color="auto"/>
        <w:left w:val="none" w:sz="0" w:space="0" w:color="auto"/>
        <w:bottom w:val="none" w:sz="0" w:space="0" w:color="auto"/>
        <w:right w:val="none" w:sz="0" w:space="0" w:color="auto"/>
      </w:divBdr>
      <w:divsChild>
        <w:div w:id="794298625">
          <w:marLeft w:val="0"/>
          <w:marRight w:val="0"/>
          <w:marTop w:val="0"/>
          <w:marBottom w:val="0"/>
          <w:divBdr>
            <w:top w:val="none" w:sz="0" w:space="0" w:color="auto"/>
            <w:left w:val="none" w:sz="0" w:space="0" w:color="auto"/>
            <w:bottom w:val="none" w:sz="0" w:space="0" w:color="auto"/>
            <w:right w:val="none" w:sz="0" w:space="0" w:color="auto"/>
          </w:divBdr>
          <w:divsChild>
            <w:div w:id="1060592644">
              <w:marLeft w:val="0"/>
              <w:marRight w:val="0"/>
              <w:marTop w:val="0"/>
              <w:marBottom w:val="0"/>
              <w:divBdr>
                <w:top w:val="none" w:sz="0" w:space="0" w:color="auto"/>
                <w:left w:val="none" w:sz="0" w:space="0" w:color="auto"/>
                <w:bottom w:val="none" w:sz="0" w:space="0" w:color="auto"/>
                <w:right w:val="none" w:sz="0" w:space="0" w:color="auto"/>
              </w:divBdr>
              <w:divsChild>
                <w:div w:id="1636372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980867">
      <w:bodyDiv w:val="1"/>
      <w:marLeft w:val="0"/>
      <w:marRight w:val="0"/>
      <w:marTop w:val="0"/>
      <w:marBottom w:val="0"/>
      <w:divBdr>
        <w:top w:val="none" w:sz="0" w:space="0" w:color="auto"/>
        <w:left w:val="none" w:sz="0" w:space="0" w:color="auto"/>
        <w:bottom w:val="none" w:sz="0" w:space="0" w:color="auto"/>
        <w:right w:val="none" w:sz="0" w:space="0" w:color="auto"/>
      </w:divBdr>
      <w:divsChild>
        <w:div w:id="2109765226">
          <w:marLeft w:val="0"/>
          <w:marRight w:val="0"/>
          <w:marTop w:val="0"/>
          <w:marBottom w:val="0"/>
          <w:divBdr>
            <w:top w:val="none" w:sz="0" w:space="0" w:color="auto"/>
            <w:left w:val="none" w:sz="0" w:space="0" w:color="auto"/>
            <w:bottom w:val="none" w:sz="0" w:space="0" w:color="auto"/>
            <w:right w:val="none" w:sz="0" w:space="0" w:color="auto"/>
          </w:divBdr>
          <w:divsChild>
            <w:div w:id="2074160074">
              <w:marLeft w:val="0"/>
              <w:marRight w:val="0"/>
              <w:marTop w:val="0"/>
              <w:marBottom w:val="0"/>
              <w:divBdr>
                <w:top w:val="none" w:sz="0" w:space="0" w:color="auto"/>
                <w:left w:val="none" w:sz="0" w:space="0" w:color="auto"/>
                <w:bottom w:val="none" w:sz="0" w:space="0" w:color="auto"/>
                <w:right w:val="none" w:sz="0" w:space="0" w:color="auto"/>
              </w:divBdr>
              <w:divsChild>
                <w:div w:id="105554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175427">
      <w:bodyDiv w:val="1"/>
      <w:marLeft w:val="0"/>
      <w:marRight w:val="0"/>
      <w:marTop w:val="0"/>
      <w:marBottom w:val="0"/>
      <w:divBdr>
        <w:top w:val="none" w:sz="0" w:space="0" w:color="auto"/>
        <w:left w:val="none" w:sz="0" w:space="0" w:color="auto"/>
        <w:bottom w:val="none" w:sz="0" w:space="0" w:color="auto"/>
        <w:right w:val="none" w:sz="0" w:space="0" w:color="auto"/>
      </w:divBdr>
      <w:divsChild>
        <w:div w:id="1221743251">
          <w:marLeft w:val="0"/>
          <w:marRight w:val="0"/>
          <w:marTop w:val="0"/>
          <w:marBottom w:val="0"/>
          <w:divBdr>
            <w:top w:val="none" w:sz="0" w:space="0" w:color="auto"/>
            <w:left w:val="none" w:sz="0" w:space="0" w:color="auto"/>
            <w:bottom w:val="none" w:sz="0" w:space="0" w:color="auto"/>
            <w:right w:val="none" w:sz="0" w:space="0" w:color="auto"/>
          </w:divBdr>
          <w:divsChild>
            <w:div w:id="1452017750">
              <w:marLeft w:val="0"/>
              <w:marRight w:val="0"/>
              <w:marTop w:val="0"/>
              <w:marBottom w:val="0"/>
              <w:divBdr>
                <w:top w:val="none" w:sz="0" w:space="0" w:color="auto"/>
                <w:left w:val="none" w:sz="0" w:space="0" w:color="auto"/>
                <w:bottom w:val="none" w:sz="0" w:space="0" w:color="auto"/>
                <w:right w:val="none" w:sz="0" w:space="0" w:color="auto"/>
              </w:divBdr>
              <w:divsChild>
                <w:div w:id="124225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9262321">
      <w:bodyDiv w:val="1"/>
      <w:marLeft w:val="0"/>
      <w:marRight w:val="0"/>
      <w:marTop w:val="0"/>
      <w:marBottom w:val="0"/>
      <w:divBdr>
        <w:top w:val="none" w:sz="0" w:space="0" w:color="auto"/>
        <w:left w:val="none" w:sz="0" w:space="0" w:color="auto"/>
        <w:bottom w:val="none" w:sz="0" w:space="0" w:color="auto"/>
        <w:right w:val="none" w:sz="0" w:space="0" w:color="auto"/>
      </w:divBdr>
      <w:divsChild>
        <w:div w:id="1759256411">
          <w:marLeft w:val="0"/>
          <w:marRight w:val="0"/>
          <w:marTop w:val="0"/>
          <w:marBottom w:val="0"/>
          <w:divBdr>
            <w:top w:val="none" w:sz="0" w:space="0" w:color="auto"/>
            <w:left w:val="none" w:sz="0" w:space="0" w:color="auto"/>
            <w:bottom w:val="none" w:sz="0" w:space="0" w:color="auto"/>
            <w:right w:val="none" w:sz="0" w:space="0" w:color="auto"/>
          </w:divBdr>
          <w:divsChild>
            <w:div w:id="734860802">
              <w:marLeft w:val="0"/>
              <w:marRight w:val="0"/>
              <w:marTop w:val="0"/>
              <w:marBottom w:val="0"/>
              <w:divBdr>
                <w:top w:val="none" w:sz="0" w:space="0" w:color="auto"/>
                <w:left w:val="none" w:sz="0" w:space="0" w:color="auto"/>
                <w:bottom w:val="none" w:sz="0" w:space="0" w:color="auto"/>
                <w:right w:val="none" w:sz="0" w:space="0" w:color="auto"/>
              </w:divBdr>
              <w:divsChild>
                <w:div w:id="176510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022920">
      <w:bodyDiv w:val="1"/>
      <w:marLeft w:val="0"/>
      <w:marRight w:val="0"/>
      <w:marTop w:val="0"/>
      <w:marBottom w:val="0"/>
      <w:divBdr>
        <w:top w:val="none" w:sz="0" w:space="0" w:color="auto"/>
        <w:left w:val="none" w:sz="0" w:space="0" w:color="auto"/>
        <w:bottom w:val="none" w:sz="0" w:space="0" w:color="auto"/>
        <w:right w:val="none" w:sz="0" w:space="0" w:color="auto"/>
      </w:divBdr>
      <w:divsChild>
        <w:div w:id="1966737682">
          <w:marLeft w:val="0"/>
          <w:marRight w:val="0"/>
          <w:marTop w:val="0"/>
          <w:marBottom w:val="0"/>
          <w:divBdr>
            <w:top w:val="none" w:sz="0" w:space="0" w:color="auto"/>
            <w:left w:val="none" w:sz="0" w:space="0" w:color="auto"/>
            <w:bottom w:val="none" w:sz="0" w:space="0" w:color="auto"/>
            <w:right w:val="none" w:sz="0" w:space="0" w:color="auto"/>
          </w:divBdr>
          <w:divsChild>
            <w:div w:id="716667215">
              <w:marLeft w:val="0"/>
              <w:marRight w:val="0"/>
              <w:marTop w:val="0"/>
              <w:marBottom w:val="0"/>
              <w:divBdr>
                <w:top w:val="none" w:sz="0" w:space="0" w:color="auto"/>
                <w:left w:val="none" w:sz="0" w:space="0" w:color="auto"/>
                <w:bottom w:val="none" w:sz="0" w:space="0" w:color="auto"/>
                <w:right w:val="none" w:sz="0" w:space="0" w:color="auto"/>
              </w:divBdr>
              <w:divsChild>
                <w:div w:id="28608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550556">
      <w:bodyDiv w:val="1"/>
      <w:marLeft w:val="0"/>
      <w:marRight w:val="0"/>
      <w:marTop w:val="0"/>
      <w:marBottom w:val="0"/>
      <w:divBdr>
        <w:top w:val="none" w:sz="0" w:space="0" w:color="auto"/>
        <w:left w:val="none" w:sz="0" w:space="0" w:color="auto"/>
        <w:bottom w:val="none" w:sz="0" w:space="0" w:color="auto"/>
        <w:right w:val="none" w:sz="0" w:space="0" w:color="auto"/>
      </w:divBdr>
      <w:divsChild>
        <w:div w:id="21708127">
          <w:marLeft w:val="0"/>
          <w:marRight w:val="0"/>
          <w:marTop w:val="0"/>
          <w:marBottom w:val="0"/>
          <w:divBdr>
            <w:top w:val="none" w:sz="0" w:space="0" w:color="auto"/>
            <w:left w:val="none" w:sz="0" w:space="0" w:color="auto"/>
            <w:bottom w:val="none" w:sz="0" w:space="0" w:color="auto"/>
            <w:right w:val="none" w:sz="0" w:space="0" w:color="auto"/>
          </w:divBdr>
          <w:divsChild>
            <w:div w:id="1706363825">
              <w:marLeft w:val="0"/>
              <w:marRight w:val="0"/>
              <w:marTop w:val="0"/>
              <w:marBottom w:val="0"/>
              <w:divBdr>
                <w:top w:val="none" w:sz="0" w:space="0" w:color="auto"/>
                <w:left w:val="none" w:sz="0" w:space="0" w:color="auto"/>
                <w:bottom w:val="none" w:sz="0" w:space="0" w:color="auto"/>
                <w:right w:val="none" w:sz="0" w:space="0" w:color="auto"/>
              </w:divBdr>
              <w:divsChild>
                <w:div w:id="156710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4992905">
      <w:bodyDiv w:val="1"/>
      <w:marLeft w:val="0"/>
      <w:marRight w:val="0"/>
      <w:marTop w:val="0"/>
      <w:marBottom w:val="0"/>
      <w:divBdr>
        <w:top w:val="none" w:sz="0" w:space="0" w:color="auto"/>
        <w:left w:val="none" w:sz="0" w:space="0" w:color="auto"/>
        <w:bottom w:val="none" w:sz="0" w:space="0" w:color="auto"/>
        <w:right w:val="none" w:sz="0" w:space="0" w:color="auto"/>
      </w:divBdr>
      <w:divsChild>
        <w:div w:id="746223484">
          <w:marLeft w:val="0"/>
          <w:marRight w:val="0"/>
          <w:marTop w:val="0"/>
          <w:marBottom w:val="0"/>
          <w:divBdr>
            <w:top w:val="none" w:sz="0" w:space="0" w:color="auto"/>
            <w:left w:val="none" w:sz="0" w:space="0" w:color="auto"/>
            <w:bottom w:val="none" w:sz="0" w:space="0" w:color="auto"/>
            <w:right w:val="none" w:sz="0" w:space="0" w:color="auto"/>
          </w:divBdr>
          <w:divsChild>
            <w:div w:id="1016419482">
              <w:marLeft w:val="0"/>
              <w:marRight w:val="0"/>
              <w:marTop w:val="0"/>
              <w:marBottom w:val="0"/>
              <w:divBdr>
                <w:top w:val="none" w:sz="0" w:space="0" w:color="auto"/>
                <w:left w:val="none" w:sz="0" w:space="0" w:color="auto"/>
                <w:bottom w:val="none" w:sz="0" w:space="0" w:color="auto"/>
                <w:right w:val="none" w:sz="0" w:space="0" w:color="auto"/>
              </w:divBdr>
              <w:divsChild>
                <w:div w:id="188150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60FCA51A7E440E687C0E61576279D6C"/>
        <w:category>
          <w:name w:val="General"/>
          <w:gallery w:val="placeholder"/>
        </w:category>
        <w:types>
          <w:type w:val="bbPlcHdr"/>
        </w:types>
        <w:behaviors>
          <w:behavior w:val="content"/>
        </w:behaviors>
        <w:guid w:val="{E0B1FB72-69AF-4A73-AD4C-841717121590}"/>
      </w:docPartPr>
      <w:docPartBody>
        <w:p w:rsidR="007B59AE" w:rsidRDefault="007B59AE">
          <w:r w:rsidRPr="00B96296">
            <w:rPr>
              <w:rStyle w:val="PlaceholderText"/>
            </w:rPr>
            <w:t>[Company]</w:t>
          </w:r>
        </w:p>
      </w:docPartBody>
    </w:docPart>
    <w:docPart>
      <w:docPartPr>
        <w:name w:val="FD03EF7A641B458A8043C5FF36B947EC"/>
        <w:category>
          <w:name w:val="General"/>
          <w:gallery w:val="placeholder"/>
        </w:category>
        <w:types>
          <w:type w:val="bbPlcHdr"/>
        </w:types>
        <w:behaviors>
          <w:behavior w:val="content"/>
        </w:behaviors>
        <w:guid w:val="{04F5D32D-761E-445A-BF21-6F04A229D831}"/>
      </w:docPartPr>
      <w:docPartBody>
        <w:p w:rsidR="007B59AE" w:rsidRDefault="007B59AE">
          <w:r w:rsidRPr="00B96296">
            <w:rPr>
              <w:rStyle w:val="PlaceholderText"/>
            </w:rPr>
            <w:t>[Company]</w:t>
          </w:r>
        </w:p>
      </w:docPartBody>
    </w:docPart>
    <w:docPart>
      <w:docPartPr>
        <w:name w:val="3C326027CFEB4CB3BF8226DC5F30928C"/>
        <w:category>
          <w:name w:val="General"/>
          <w:gallery w:val="placeholder"/>
        </w:category>
        <w:types>
          <w:type w:val="bbPlcHdr"/>
        </w:types>
        <w:behaviors>
          <w:behavior w:val="content"/>
        </w:behaviors>
        <w:guid w:val="{AB02B1D2-CD10-4E15-8E6E-801FC6E202CB}"/>
      </w:docPartPr>
      <w:docPartBody>
        <w:p w:rsidR="007B59AE" w:rsidRDefault="007B59AE">
          <w:r w:rsidRPr="00B96296">
            <w:rPr>
              <w:rStyle w:val="PlaceholderText"/>
            </w:rPr>
            <w:t>[Company]</w:t>
          </w:r>
        </w:p>
      </w:docPartBody>
    </w:docPart>
    <w:docPart>
      <w:docPartPr>
        <w:name w:val="B75D4FE71AD34278B82DBCE3B7ED8FC5"/>
        <w:category>
          <w:name w:val="General"/>
          <w:gallery w:val="placeholder"/>
        </w:category>
        <w:types>
          <w:type w:val="bbPlcHdr"/>
        </w:types>
        <w:behaviors>
          <w:behavior w:val="content"/>
        </w:behaviors>
        <w:guid w:val="{7CC584EF-912C-4CEA-9396-17F579E33A73}"/>
      </w:docPartPr>
      <w:docPartBody>
        <w:p w:rsidR="007B59AE" w:rsidRDefault="007B59AE">
          <w:r w:rsidRPr="00B96296">
            <w:rPr>
              <w:rStyle w:val="PlaceholderText"/>
            </w:rPr>
            <w:t>[Company]</w:t>
          </w:r>
        </w:p>
      </w:docPartBody>
    </w:docPart>
    <w:docPart>
      <w:docPartPr>
        <w:name w:val="64EA3981542948BEBEA74BB1DE8E1EAA"/>
        <w:category>
          <w:name w:val="General"/>
          <w:gallery w:val="placeholder"/>
        </w:category>
        <w:types>
          <w:type w:val="bbPlcHdr"/>
        </w:types>
        <w:behaviors>
          <w:behavior w:val="content"/>
        </w:behaviors>
        <w:guid w:val="{EF297129-D600-4A04-97D9-82A04D78921E}"/>
      </w:docPartPr>
      <w:docPartBody>
        <w:p w:rsidR="007B59AE" w:rsidRDefault="007B59AE">
          <w:r w:rsidRPr="00B96296">
            <w:rPr>
              <w:rStyle w:val="PlaceholderText"/>
            </w:rPr>
            <w:t>[Company]</w:t>
          </w:r>
        </w:p>
      </w:docPartBody>
    </w:docPart>
    <w:docPart>
      <w:docPartPr>
        <w:name w:val="6B170444AC08497AAD90FDC45DEAB7EF"/>
        <w:category>
          <w:name w:val="General"/>
          <w:gallery w:val="placeholder"/>
        </w:category>
        <w:types>
          <w:type w:val="bbPlcHdr"/>
        </w:types>
        <w:behaviors>
          <w:behavior w:val="content"/>
        </w:behaviors>
        <w:guid w:val="{60676F0F-8B36-4ABD-A6EA-6549C300F65F}"/>
      </w:docPartPr>
      <w:docPartBody>
        <w:p w:rsidR="007B59AE" w:rsidRDefault="007B59AE">
          <w:r w:rsidRPr="00B96296">
            <w:rPr>
              <w:rStyle w:val="PlaceholderText"/>
            </w:rPr>
            <w:t>[Company]</w:t>
          </w:r>
        </w:p>
      </w:docPartBody>
    </w:docPart>
    <w:docPart>
      <w:docPartPr>
        <w:name w:val="EC746D0D29804E90A9957E9B643487C4"/>
        <w:category>
          <w:name w:val="General"/>
          <w:gallery w:val="placeholder"/>
        </w:category>
        <w:types>
          <w:type w:val="bbPlcHdr"/>
        </w:types>
        <w:behaviors>
          <w:behavior w:val="content"/>
        </w:behaviors>
        <w:guid w:val="{4FDC464A-8F30-4BEF-B969-8E36482C5365}"/>
      </w:docPartPr>
      <w:docPartBody>
        <w:p w:rsidR="007B59AE" w:rsidRDefault="007B59AE">
          <w:r w:rsidRPr="00B96296">
            <w:rPr>
              <w:rStyle w:val="PlaceholderText"/>
            </w:rPr>
            <w:t>[Company]</w:t>
          </w:r>
        </w:p>
      </w:docPartBody>
    </w:docPart>
    <w:docPart>
      <w:docPartPr>
        <w:name w:val="B8974BE56A054A11A51935A8638848F3"/>
        <w:category>
          <w:name w:val="General"/>
          <w:gallery w:val="placeholder"/>
        </w:category>
        <w:types>
          <w:type w:val="bbPlcHdr"/>
        </w:types>
        <w:behaviors>
          <w:behavior w:val="content"/>
        </w:behaviors>
        <w:guid w:val="{11C32642-206E-4430-A285-EC9EA77A9C9A}"/>
      </w:docPartPr>
      <w:docPartBody>
        <w:p w:rsidR="007B59AE" w:rsidRDefault="007B59AE">
          <w:r w:rsidRPr="00B96296">
            <w:rPr>
              <w:rStyle w:val="PlaceholderText"/>
            </w:rPr>
            <w:t>[Company]</w:t>
          </w:r>
        </w:p>
      </w:docPartBody>
    </w:docPart>
    <w:docPart>
      <w:docPartPr>
        <w:name w:val="23B0A2DF17C445D381516A467A851101"/>
        <w:category>
          <w:name w:val="General"/>
          <w:gallery w:val="placeholder"/>
        </w:category>
        <w:types>
          <w:type w:val="bbPlcHdr"/>
        </w:types>
        <w:behaviors>
          <w:behavior w:val="content"/>
        </w:behaviors>
        <w:guid w:val="{C20976F0-74A5-471B-8D02-D7CD5B638A63}"/>
      </w:docPartPr>
      <w:docPartBody>
        <w:p w:rsidR="007B59AE" w:rsidRDefault="007B59AE">
          <w:r w:rsidRPr="00B96296">
            <w:rPr>
              <w:rStyle w:val="PlaceholderText"/>
            </w:rPr>
            <w:t>[Company]</w:t>
          </w:r>
        </w:p>
      </w:docPartBody>
    </w:docPart>
    <w:docPart>
      <w:docPartPr>
        <w:name w:val="20B4372681694ED8B1CDFBC3675A5686"/>
        <w:category>
          <w:name w:val="General"/>
          <w:gallery w:val="placeholder"/>
        </w:category>
        <w:types>
          <w:type w:val="bbPlcHdr"/>
        </w:types>
        <w:behaviors>
          <w:behavior w:val="content"/>
        </w:behaviors>
        <w:guid w:val="{66E1CE95-5AEB-479B-9E17-14BAE01144AE}"/>
      </w:docPartPr>
      <w:docPartBody>
        <w:p w:rsidR="007B59AE" w:rsidRDefault="007B59AE">
          <w:r w:rsidRPr="00B96296">
            <w:rPr>
              <w:rStyle w:val="PlaceholderText"/>
            </w:rPr>
            <w:t>[Company]</w:t>
          </w:r>
        </w:p>
      </w:docPartBody>
    </w:docPart>
    <w:docPart>
      <w:docPartPr>
        <w:name w:val="F5BFC3DB828B4AB5A3C27AD63811C561"/>
        <w:category>
          <w:name w:val="General"/>
          <w:gallery w:val="placeholder"/>
        </w:category>
        <w:types>
          <w:type w:val="bbPlcHdr"/>
        </w:types>
        <w:behaviors>
          <w:behavior w:val="content"/>
        </w:behaviors>
        <w:guid w:val="{FF608A4A-F680-4984-ADDD-8C9F0B83DF5A}"/>
      </w:docPartPr>
      <w:docPartBody>
        <w:p w:rsidR="007B59AE" w:rsidRDefault="007B59AE">
          <w:r w:rsidRPr="00B96296">
            <w:rPr>
              <w:rStyle w:val="PlaceholderText"/>
            </w:rPr>
            <w:t>[Company]</w:t>
          </w:r>
        </w:p>
      </w:docPartBody>
    </w:docPart>
    <w:docPart>
      <w:docPartPr>
        <w:name w:val="E0F1420C46A74BE5820100C1A67755CB"/>
        <w:category>
          <w:name w:val="General"/>
          <w:gallery w:val="placeholder"/>
        </w:category>
        <w:types>
          <w:type w:val="bbPlcHdr"/>
        </w:types>
        <w:behaviors>
          <w:behavior w:val="content"/>
        </w:behaviors>
        <w:guid w:val="{377CC94E-0DEB-4C38-8160-3EAE6550FECF}"/>
      </w:docPartPr>
      <w:docPartBody>
        <w:p w:rsidR="007B59AE" w:rsidRDefault="007B59AE">
          <w:r w:rsidRPr="00B96296">
            <w:rPr>
              <w:rStyle w:val="PlaceholderText"/>
            </w:rPr>
            <w:t>[Company]</w:t>
          </w:r>
        </w:p>
      </w:docPartBody>
    </w:docPart>
    <w:docPart>
      <w:docPartPr>
        <w:name w:val="1A8468CD798246559E37297887569339"/>
        <w:category>
          <w:name w:val="General"/>
          <w:gallery w:val="placeholder"/>
        </w:category>
        <w:types>
          <w:type w:val="bbPlcHdr"/>
        </w:types>
        <w:behaviors>
          <w:behavior w:val="content"/>
        </w:behaviors>
        <w:guid w:val="{54C349D0-E71D-4AD1-A9BC-54873237FD3C}"/>
      </w:docPartPr>
      <w:docPartBody>
        <w:p w:rsidR="007B59AE" w:rsidRDefault="007B59AE">
          <w:r w:rsidRPr="00B96296">
            <w:rPr>
              <w:rStyle w:val="PlaceholderText"/>
            </w:rPr>
            <w:t>[Company]</w:t>
          </w:r>
        </w:p>
      </w:docPartBody>
    </w:docPart>
    <w:docPart>
      <w:docPartPr>
        <w:name w:val="B976059274BB425DA894A6170678D880"/>
        <w:category>
          <w:name w:val="General"/>
          <w:gallery w:val="placeholder"/>
        </w:category>
        <w:types>
          <w:type w:val="bbPlcHdr"/>
        </w:types>
        <w:behaviors>
          <w:behavior w:val="content"/>
        </w:behaviors>
        <w:guid w:val="{4B1D358E-769C-46DC-9387-E12785DA9C0D}"/>
      </w:docPartPr>
      <w:docPartBody>
        <w:p w:rsidR="007B59AE" w:rsidRDefault="007B59AE">
          <w:r w:rsidRPr="00B96296">
            <w:rPr>
              <w:rStyle w:val="PlaceholderText"/>
            </w:rPr>
            <w:t>[Company]</w:t>
          </w:r>
        </w:p>
      </w:docPartBody>
    </w:docPart>
    <w:docPart>
      <w:docPartPr>
        <w:name w:val="99B492BDFE0147EDBAC3B38856B6CEA5"/>
        <w:category>
          <w:name w:val="General"/>
          <w:gallery w:val="placeholder"/>
        </w:category>
        <w:types>
          <w:type w:val="bbPlcHdr"/>
        </w:types>
        <w:behaviors>
          <w:behavior w:val="content"/>
        </w:behaviors>
        <w:guid w:val="{23F582B8-EA25-4E6D-9759-2EF29B2D2DFE}"/>
      </w:docPartPr>
      <w:docPartBody>
        <w:p w:rsidR="007B59AE" w:rsidRDefault="007B59AE">
          <w:r w:rsidRPr="00B96296">
            <w:rPr>
              <w:rStyle w:val="PlaceholderText"/>
            </w:rPr>
            <w:t>[Company]</w:t>
          </w:r>
        </w:p>
      </w:docPartBody>
    </w:docPart>
    <w:docPart>
      <w:docPartPr>
        <w:name w:val="EDCCB348119148D1906034C5FEACDDEA"/>
        <w:category>
          <w:name w:val="General"/>
          <w:gallery w:val="placeholder"/>
        </w:category>
        <w:types>
          <w:type w:val="bbPlcHdr"/>
        </w:types>
        <w:behaviors>
          <w:behavior w:val="content"/>
        </w:behaviors>
        <w:guid w:val="{77B76750-6CA9-45FF-804B-BD59DA282A02}"/>
      </w:docPartPr>
      <w:docPartBody>
        <w:p w:rsidR="007B59AE" w:rsidRDefault="007B59AE">
          <w:r w:rsidRPr="00B96296">
            <w:rPr>
              <w:rStyle w:val="PlaceholderText"/>
            </w:rPr>
            <w:t>[Company]</w:t>
          </w:r>
        </w:p>
      </w:docPartBody>
    </w:docPart>
    <w:docPart>
      <w:docPartPr>
        <w:name w:val="2F0BE83F13EF4F8EA99294B0715FAE43"/>
        <w:category>
          <w:name w:val="General"/>
          <w:gallery w:val="placeholder"/>
        </w:category>
        <w:types>
          <w:type w:val="bbPlcHdr"/>
        </w:types>
        <w:behaviors>
          <w:behavior w:val="content"/>
        </w:behaviors>
        <w:guid w:val="{6255CC26-3572-4FDA-B52D-A1327D9C9E44}"/>
      </w:docPartPr>
      <w:docPartBody>
        <w:p w:rsidR="007B59AE" w:rsidRDefault="007B59AE">
          <w:r w:rsidRPr="00B96296">
            <w:rPr>
              <w:rStyle w:val="PlaceholderText"/>
            </w:rPr>
            <w:t>[Company]</w:t>
          </w:r>
        </w:p>
      </w:docPartBody>
    </w:docPart>
    <w:docPart>
      <w:docPartPr>
        <w:name w:val="F9C826FDEA7E410DBA5721C698D005B4"/>
        <w:category>
          <w:name w:val="General"/>
          <w:gallery w:val="placeholder"/>
        </w:category>
        <w:types>
          <w:type w:val="bbPlcHdr"/>
        </w:types>
        <w:behaviors>
          <w:behavior w:val="content"/>
        </w:behaviors>
        <w:guid w:val="{B80CD3A3-4131-4F50-8763-FE3CB7FFF696}"/>
      </w:docPartPr>
      <w:docPartBody>
        <w:p w:rsidR="007B59AE" w:rsidRDefault="007B59AE">
          <w:r w:rsidRPr="00B96296">
            <w:rPr>
              <w:rStyle w:val="PlaceholderText"/>
            </w:rPr>
            <w:t>[Company]</w:t>
          </w:r>
        </w:p>
      </w:docPartBody>
    </w:docPart>
    <w:docPart>
      <w:docPartPr>
        <w:name w:val="E1EE5A9177DF4489B29D7517F57C0B2E"/>
        <w:category>
          <w:name w:val="General"/>
          <w:gallery w:val="placeholder"/>
        </w:category>
        <w:types>
          <w:type w:val="bbPlcHdr"/>
        </w:types>
        <w:behaviors>
          <w:behavior w:val="content"/>
        </w:behaviors>
        <w:guid w:val="{D8E3306D-4D11-408B-8DD4-D9CB8C67AFC2}"/>
      </w:docPartPr>
      <w:docPartBody>
        <w:p w:rsidR="007B59AE" w:rsidRDefault="007B59AE">
          <w:r w:rsidRPr="00B96296">
            <w:rPr>
              <w:rStyle w:val="PlaceholderText"/>
            </w:rPr>
            <w:t>[Company]</w:t>
          </w:r>
        </w:p>
      </w:docPartBody>
    </w:docPart>
    <w:docPart>
      <w:docPartPr>
        <w:name w:val="EE0CE8F26BE54592ADB821A3B40DDC4C"/>
        <w:category>
          <w:name w:val="General"/>
          <w:gallery w:val="placeholder"/>
        </w:category>
        <w:types>
          <w:type w:val="bbPlcHdr"/>
        </w:types>
        <w:behaviors>
          <w:behavior w:val="content"/>
        </w:behaviors>
        <w:guid w:val="{8C7D37D9-47E1-4712-9004-1A34EA76DC3B}"/>
      </w:docPartPr>
      <w:docPartBody>
        <w:p w:rsidR="00736E68" w:rsidRDefault="007B59AE">
          <w:r w:rsidRPr="00B96296">
            <w:rPr>
              <w:rStyle w:val="PlaceholderText"/>
            </w:rPr>
            <w:t>[Company]</w:t>
          </w:r>
        </w:p>
      </w:docPartBody>
    </w:docPart>
    <w:docPart>
      <w:docPartPr>
        <w:name w:val="390BAD74C3E84D938070AD762D766FA5"/>
        <w:category>
          <w:name w:val="General"/>
          <w:gallery w:val="placeholder"/>
        </w:category>
        <w:types>
          <w:type w:val="bbPlcHdr"/>
        </w:types>
        <w:behaviors>
          <w:behavior w:val="content"/>
        </w:behaviors>
        <w:guid w:val="{97D2D849-5DAC-4331-97E9-7412D9C808C7}"/>
      </w:docPartPr>
      <w:docPartBody>
        <w:p w:rsidR="00736E68" w:rsidRDefault="007B59AE">
          <w:r w:rsidRPr="00B96296">
            <w:rPr>
              <w:rStyle w:val="PlaceholderText"/>
            </w:rPr>
            <w:t>[Company]</w:t>
          </w:r>
        </w:p>
      </w:docPartBody>
    </w:docPart>
    <w:docPart>
      <w:docPartPr>
        <w:name w:val="77999AE37B73411EB86103ACE4E53F46"/>
        <w:category>
          <w:name w:val="General"/>
          <w:gallery w:val="placeholder"/>
        </w:category>
        <w:types>
          <w:type w:val="bbPlcHdr"/>
        </w:types>
        <w:behaviors>
          <w:behavior w:val="content"/>
        </w:behaviors>
        <w:guid w:val="{DD4B9F2D-7C0E-410F-BFDE-B6BFEE3D5337}"/>
      </w:docPartPr>
      <w:docPartBody>
        <w:p w:rsidR="00736E68" w:rsidRDefault="007B59AE">
          <w:r w:rsidRPr="00B96296">
            <w:rPr>
              <w:rStyle w:val="PlaceholderText"/>
            </w:rPr>
            <w:t>[Company]</w:t>
          </w:r>
        </w:p>
      </w:docPartBody>
    </w:docPart>
    <w:docPart>
      <w:docPartPr>
        <w:name w:val="E7EAD31550E94BA48D6765F1F3B973E6"/>
        <w:category>
          <w:name w:val="General"/>
          <w:gallery w:val="placeholder"/>
        </w:category>
        <w:types>
          <w:type w:val="bbPlcHdr"/>
        </w:types>
        <w:behaviors>
          <w:behavior w:val="content"/>
        </w:behaviors>
        <w:guid w:val="{B15C89EF-E028-4D39-A70B-1CADAFE07A86}"/>
      </w:docPartPr>
      <w:docPartBody>
        <w:p w:rsidR="00736E68" w:rsidRDefault="007B59AE">
          <w:r w:rsidRPr="00B96296">
            <w:rPr>
              <w:rStyle w:val="PlaceholderText"/>
            </w:rPr>
            <w:t>[Company]</w:t>
          </w:r>
        </w:p>
      </w:docPartBody>
    </w:docPart>
    <w:docPart>
      <w:docPartPr>
        <w:name w:val="AE004E646D2A4E1185775DE765EE9F53"/>
        <w:category>
          <w:name w:val="General"/>
          <w:gallery w:val="placeholder"/>
        </w:category>
        <w:types>
          <w:type w:val="bbPlcHdr"/>
        </w:types>
        <w:behaviors>
          <w:behavior w:val="content"/>
        </w:behaviors>
        <w:guid w:val="{D6DA8CB6-1292-432D-B414-EC527E2A25B2}"/>
      </w:docPartPr>
      <w:docPartBody>
        <w:p w:rsidR="00736E68" w:rsidRDefault="007B59AE">
          <w:r w:rsidRPr="00B96296">
            <w:rPr>
              <w:rStyle w:val="PlaceholderText"/>
            </w:rPr>
            <w:t>[Company]</w:t>
          </w:r>
        </w:p>
      </w:docPartBody>
    </w:docPart>
    <w:docPart>
      <w:docPartPr>
        <w:name w:val="7D404B13168945389D1D32BB90BC06D3"/>
        <w:category>
          <w:name w:val="General"/>
          <w:gallery w:val="placeholder"/>
        </w:category>
        <w:types>
          <w:type w:val="bbPlcHdr"/>
        </w:types>
        <w:behaviors>
          <w:behavior w:val="content"/>
        </w:behaviors>
        <w:guid w:val="{0D5D7A3B-EE6A-4488-8FEC-6D191E71F124}"/>
      </w:docPartPr>
      <w:docPartBody>
        <w:p w:rsidR="00736E68" w:rsidRDefault="007B59AE">
          <w:r w:rsidRPr="00B96296">
            <w:rPr>
              <w:rStyle w:val="PlaceholderText"/>
            </w:rPr>
            <w:t>[Company]</w:t>
          </w:r>
        </w:p>
      </w:docPartBody>
    </w:docPart>
    <w:docPart>
      <w:docPartPr>
        <w:name w:val="3A4E0865F09B4E6999F006EFD1BE7011"/>
        <w:category>
          <w:name w:val="General"/>
          <w:gallery w:val="placeholder"/>
        </w:category>
        <w:types>
          <w:type w:val="bbPlcHdr"/>
        </w:types>
        <w:behaviors>
          <w:behavior w:val="content"/>
        </w:behaviors>
        <w:guid w:val="{3EE43D68-ED27-48CB-AE88-E2BB7E88E66C}"/>
      </w:docPartPr>
      <w:docPartBody>
        <w:p w:rsidR="00736E68" w:rsidRDefault="007B59AE">
          <w:r w:rsidRPr="00B96296">
            <w:rPr>
              <w:rStyle w:val="PlaceholderText"/>
            </w:rPr>
            <w:t>[Company]</w:t>
          </w:r>
        </w:p>
      </w:docPartBody>
    </w:docPart>
    <w:docPart>
      <w:docPartPr>
        <w:name w:val="F6F6E2C1AF6147E9856971CC54AFDDAE"/>
        <w:category>
          <w:name w:val="General"/>
          <w:gallery w:val="placeholder"/>
        </w:category>
        <w:types>
          <w:type w:val="bbPlcHdr"/>
        </w:types>
        <w:behaviors>
          <w:behavior w:val="content"/>
        </w:behaviors>
        <w:guid w:val="{5C9CB6AF-E85B-4115-A66D-00B241F0EE2B}"/>
      </w:docPartPr>
      <w:docPartBody>
        <w:p w:rsidR="00736E68" w:rsidRDefault="007B59AE">
          <w:r w:rsidRPr="00B96296">
            <w:rPr>
              <w:rStyle w:val="PlaceholderText"/>
            </w:rPr>
            <w:t>[Company]</w:t>
          </w:r>
        </w:p>
      </w:docPartBody>
    </w:docPart>
    <w:docPart>
      <w:docPartPr>
        <w:name w:val="95AA2213129B41B19E7CBCE0773BEE5F"/>
        <w:category>
          <w:name w:val="General"/>
          <w:gallery w:val="placeholder"/>
        </w:category>
        <w:types>
          <w:type w:val="bbPlcHdr"/>
        </w:types>
        <w:behaviors>
          <w:behavior w:val="content"/>
        </w:behaviors>
        <w:guid w:val="{A9D7EA3D-9C8C-4FCC-949F-6CFB468D640F}"/>
      </w:docPartPr>
      <w:docPartBody>
        <w:p w:rsidR="00736E68" w:rsidRDefault="007B59AE" w:rsidP="007B59AE">
          <w:pPr>
            <w:pStyle w:val="95AA2213129B41B19E7CBCE0773BEE5F"/>
          </w:pPr>
          <w:r w:rsidRPr="00B96296">
            <w:rPr>
              <w:rStyle w:val="PlaceholderText"/>
            </w:rPr>
            <w:t>[Company]</w:t>
          </w:r>
        </w:p>
      </w:docPartBody>
    </w:docPart>
    <w:docPart>
      <w:docPartPr>
        <w:name w:val="B441BCE1D4E045AB811E72C724109044"/>
        <w:category>
          <w:name w:val="General"/>
          <w:gallery w:val="placeholder"/>
        </w:category>
        <w:types>
          <w:type w:val="bbPlcHdr"/>
        </w:types>
        <w:behaviors>
          <w:behavior w:val="content"/>
        </w:behaviors>
        <w:guid w:val="{E8995497-7E2C-4C5C-BA80-9F9595C82B00}"/>
      </w:docPartPr>
      <w:docPartBody>
        <w:p w:rsidR="00736E68" w:rsidRDefault="007B59AE" w:rsidP="007B59AE">
          <w:pPr>
            <w:pStyle w:val="B441BCE1D4E045AB811E72C724109044"/>
          </w:pPr>
          <w:r w:rsidRPr="00B96296">
            <w:rPr>
              <w:rStyle w:val="PlaceholderText"/>
            </w:rPr>
            <w:t>[Company]</w:t>
          </w:r>
        </w:p>
      </w:docPartBody>
    </w:docPart>
    <w:docPart>
      <w:docPartPr>
        <w:name w:val="A9D4F3357233402A83851509E21B0694"/>
        <w:category>
          <w:name w:val="General"/>
          <w:gallery w:val="placeholder"/>
        </w:category>
        <w:types>
          <w:type w:val="bbPlcHdr"/>
        </w:types>
        <w:behaviors>
          <w:behavior w:val="content"/>
        </w:behaviors>
        <w:guid w:val="{0BAB41D0-6C38-49E6-89C4-00AADAE2DFD8}"/>
      </w:docPartPr>
      <w:docPartBody>
        <w:p w:rsidR="00736E68" w:rsidRDefault="007B59AE" w:rsidP="007B59AE">
          <w:pPr>
            <w:pStyle w:val="A9D4F3357233402A83851509E21B0694"/>
          </w:pPr>
          <w:r w:rsidRPr="00B96296">
            <w:rPr>
              <w:rStyle w:val="PlaceholderText"/>
            </w:rPr>
            <w:t>[Company]</w:t>
          </w:r>
        </w:p>
      </w:docPartBody>
    </w:docPart>
    <w:docPart>
      <w:docPartPr>
        <w:name w:val="0E7CCC6056C74FFC94523AA4518609E3"/>
        <w:category>
          <w:name w:val="General"/>
          <w:gallery w:val="placeholder"/>
        </w:category>
        <w:types>
          <w:type w:val="bbPlcHdr"/>
        </w:types>
        <w:behaviors>
          <w:behavior w:val="content"/>
        </w:behaviors>
        <w:guid w:val="{5D022BBC-5125-40ED-B876-8D16DF61CE6F}"/>
      </w:docPartPr>
      <w:docPartBody>
        <w:p w:rsidR="00736E68" w:rsidRDefault="007B59AE" w:rsidP="007B59AE">
          <w:pPr>
            <w:pStyle w:val="0E7CCC6056C74FFC94523AA4518609E3"/>
          </w:pPr>
          <w:r w:rsidRPr="00B96296">
            <w:rPr>
              <w:rStyle w:val="PlaceholderText"/>
            </w:rPr>
            <w:t>[Company]</w:t>
          </w:r>
        </w:p>
      </w:docPartBody>
    </w:docPart>
    <w:docPart>
      <w:docPartPr>
        <w:name w:val="62142DB968A64B9CA27EFFAAC3DE9FCE"/>
        <w:category>
          <w:name w:val="General"/>
          <w:gallery w:val="placeholder"/>
        </w:category>
        <w:types>
          <w:type w:val="bbPlcHdr"/>
        </w:types>
        <w:behaviors>
          <w:behavior w:val="content"/>
        </w:behaviors>
        <w:guid w:val="{C7AA6E6E-6977-4836-98B7-799108213CFB}"/>
      </w:docPartPr>
      <w:docPartBody>
        <w:p w:rsidR="00736E68" w:rsidRDefault="007B59AE" w:rsidP="007B59AE">
          <w:pPr>
            <w:pStyle w:val="62142DB968A64B9CA27EFFAAC3DE9FCE"/>
          </w:pPr>
          <w:r w:rsidRPr="00B96296">
            <w:rPr>
              <w:rStyle w:val="PlaceholderText"/>
            </w:rPr>
            <w:t>[Company]</w:t>
          </w:r>
        </w:p>
      </w:docPartBody>
    </w:docPart>
    <w:docPart>
      <w:docPartPr>
        <w:name w:val="FAB316BC66F542D28B430EBD26FA3C85"/>
        <w:category>
          <w:name w:val="General"/>
          <w:gallery w:val="placeholder"/>
        </w:category>
        <w:types>
          <w:type w:val="bbPlcHdr"/>
        </w:types>
        <w:behaviors>
          <w:behavior w:val="content"/>
        </w:behaviors>
        <w:guid w:val="{7E7DEBEB-E79D-4C1A-96FE-AD56906D73A3}"/>
      </w:docPartPr>
      <w:docPartBody>
        <w:p w:rsidR="00736E68" w:rsidRDefault="007B59AE" w:rsidP="007B59AE">
          <w:pPr>
            <w:pStyle w:val="FAB316BC66F542D28B430EBD26FA3C85"/>
          </w:pPr>
          <w:r w:rsidRPr="00B96296">
            <w:rPr>
              <w:rStyle w:val="PlaceholderText"/>
            </w:rPr>
            <w:t>[Company]</w:t>
          </w:r>
        </w:p>
      </w:docPartBody>
    </w:docPart>
    <w:docPart>
      <w:docPartPr>
        <w:name w:val="117283C2334446589387C241796B7036"/>
        <w:category>
          <w:name w:val="General"/>
          <w:gallery w:val="placeholder"/>
        </w:category>
        <w:types>
          <w:type w:val="bbPlcHdr"/>
        </w:types>
        <w:behaviors>
          <w:behavior w:val="content"/>
        </w:behaviors>
        <w:guid w:val="{E41A0CA4-D350-4D2E-8ABD-C082D8BA5CDD}"/>
      </w:docPartPr>
      <w:docPartBody>
        <w:p w:rsidR="00736E68" w:rsidRDefault="007B59AE" w:rsidP="007B59AE">
          <w:pPr>
            <w:pStyle w:val="117283C2334446589387C241796B7036"/>
          </w:pPr>
          <w:r w:rsidRPr="00B96296">
            <w:rPr>
              <w:rStyle w:val="PlaceholderText"/>
            </w:rPr>
            <w:t>[Company]</w:t>
          </w:r>
        </w:p>
      </w:docPartBody>
    </w:docPart>
    <w:docPart>
      <w:docPartPr>
        <w:name w:val="3B8918F0CEE740B1A6908B39DD728693"/>
        <w:category>
          <w:name w:val="General"/>
          <w:gallery w:val="placeholder"/>
        </w:category>
        <w:types>
          <w:type w:val="bbPlcHdr"/>
        </w:types>
        <w:behaviors>
          <w:behavior w:val="content"/>
        </w:behaviors>
        <w:guid w:val="{376EC6CC-953E-4332-A663-2836EFE06354}"/>
      </w:docPartPr>
      <w:docPartBody>
        <w:p w:rsidR="00736E68" w:rsidRDefault="007B59AE" w:rsidP="007B59AE">
          <w:pPr>
            <w:pStyle w:val="3B8918F0CEE740B1A6908B39DD728693"/>
          </w:pPr>
          <w:r w:rsidRPr="00B96296">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otham">
    <w:altName w:val="Arial"/>
    <w:panose1 w:val="00000000000000000000"/>
    <w:charset w:val="00"/>
    <w:family w:val="swiss"/>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59AE"/>
    <w:rsid w:val="00550457"/>
    <w:rsid w:val="00736E68"/>
    <w:rsid w:val="007B59A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7B59AE"/>
    <w:rPr>
      <w:color w:val="808080"/>
    </w:rPr>
  </w:style>
  <w:style w:type="paragraph" w:customStyle="1" w:styleId="95AA2213129B41B19E7CBCE0773BEE5F">
    <w:name w:val="95AA2213129B41B19E7CBCE0773BEE5F"/>
    <w:rsid w:val="007B59AE"/>
  </w:style>
  <w:style w:type="paragraph" w:customStyle="1" w:styleId="B441BCE1D4E045AB811E72C724109044">
    <w:name w:val="B441BCE1D4E045AB811E72C724109044"/>
    <w:rsid w:val="007B59AE"/>
  </w:style>
  <w:style w:type="paragraph" w:customStyle="1" w:styleId="41E0E17BEEEF40B6B4E3739134F78F5D">
    <w:name w:val="41E0E17BEEEF40B6B4E3739134F78F5D"/>
    <w:rsid w:val="007B59AE"/>
  </w:style>
  <w:style w:type="paragraph" w:customStyle="1" w:styleId="A9D4F3357233402A83851509E21B0694">
    <w:name w:val="A9D4F3357233402A83851509E21B0694"/>
    <w:rsid w:val="007B59AE"/>
  </w:style>
  <w:style w:type="paragraph" w:customStyle="1" w:styleId="0E7CCC6056C74FFC94523AA4518609E3">
    <w:name w:val="0E7CCC6056C74FFC94523AA4518609E3"/>
    <w:rsid w:val="007B59AE"/>
  </w:style>
  <w:style w:type="paragraph" w:customStyle="1" w:styleId="62142DB968A64B9CA27EFFAAC3DE9FCE">
    <w:name w:val="62142DB968A64B9CA27EFFAAC3DE9FCE"/>
    <w:rsid w:val="007B59AE"/>
  </w:style>
  <w:style w:type="paragraph" w:customStyle="1" w:styleId="FAB316BC66F542D28B430EBD26FA3C85">
    <w:name w:val="FAB316BC66F542D28B430EBD26FA3C85"/>
    <w:rsid w:val="007B59AE"/>
  </w:style>
  <w:style w:type="paragraph" w:customStyle="1" w:styleId="117283C2334446589387C241796B7036">
    <w:name w:val="117283C2334446589387C241796B7036"/>
    <w:rsid w:val="007B59AE"/>
  </w:style>
  <w:style w:type="paragraph" w:customStyle="1" w:styleId="3B8918F0CEE740B1A6908B39DD728693">
    <w:name w:val="3B8918F0CEE740B1A6908B39DD728693"/>
    <w:rsid w:val="007B59AE"/>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iPriority="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7B59AE"/>
    <w:rPr>
      <w:color w:val="808080"/>
    </w:rPr>
  </w:style>
  <w:style w:type="paragraph" w:customStyle="1" w:styleId="95AA2213129B41B19E7CBCE0773BEE5F">
    <w:name w:val="95AA2213129B41B19E7CBCE0773BEE5F"/>
    <w:rsid w:val="007B59AE"/>
  </w:style>
  <w:style w:type="paragraph" w:customStyle="1" w:styleId="B441BCE1D4E045AB811E72C724109044">
    <w:name w:val="B441BCE1D4E045AB811E72C724109044"/>
    <w:rsid w:val="007B59AE"/>
  </w:style>
  <w:style w:type="paragraph" w:customStyle="1" w:styleId="41E0E17BEEEF40B6B4E3739134F78F5D">
    <w:name w:val="41E0E17BEEEF40B6B4E3739134F78F5D"/>
    <w:rsid w:val="007B59AE"/>
  </w:style>
  <w:style w:type="paragraph" w:customStyle="1" w:styleId="A9D4F3357233402A83851509E21B0694">
    <w:name w:val="A9D4F3357233402A83851509E21B0694"/>
    <w:rsid w:val="007B59AE"/>
  </w:style>
  <w:style w:type="paragraph" w:customStyle="1" w:styleId="0E7CCC6056C74FFC94523AA4518609E3">
    <w:name w:val="0E7CCC6056C74FFC94523AA4518609E3"/>
    <w:rsid w:val="007B59AE"/>
  </w:style>
  <w:style w:type="paragraph" w:customStyle="1" w:styleId="62142DB968A64B9CA27EFFAAC3DE9FCE">
    <w:name w:val="62142DB968A64B9CA27EFFAAC3DE9FCE"/>
    <w:rsid w:val="007B59AE"/>
  </w:style>
  <w:style w:type="paragraph" w:customStyle="1" w:styleId="FAB316BC66F542D28B430EBD26FA3C85">
    <w:name w:val="FAB316BC66F542D28B430EBD26FA3C85"/>
    <w:rsid w:val="007B59AE"/>
  </w:style>
  <w:style w:type="paragraph" w:customStyle="1" w:styleId="117283C2334446589387C241796B7036">
    <w:name w:val="117283C2334446589387C241796B7036"/>
    <w:rsid w:val="007B59AE"/>
  </w:style>
  <w:style w:type="paragraph" w:customStyle="1" w:styleId="3B8918F0CEE740B1A6908B39DD728693">
    <w:name w:val="3B8918F0CEE740B1A6908B39DD728693"/>
    <w:rsid w:val="007B59A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AA13F3-CE44-49DB-8ADE-E04C0EE3E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4562</Words>
  <Characters>26004</Characters>
  <Application>Microsoft Office Word</Application>
  <DocSecurity>0</DocSecurity>
  <Lines>216</Lines>
  <Paragraphs>61</Paragraphs>
  <ScaleCrop>false</ScaleCrop>
  <HeadingPairs>
    <vt:vector size="2" baseType="variant">
      <vt:variant>
        <vt:lpstr>Title</vt:lpstr>
      </vt:variant>
      <vt:variant>
        <vt:i4>1</vt:i4>
      </vt:variant>
    </vt:vector>
  </HeadingPairs>
  <TitlesOfParts>
    <vt:vector size="1" baseType="lpstr">
      <vt:lpstr/>
    </vt:vector>
  </TitlesOfParts>
  <Company>INSERT ORGANISATION NAME</Company>
  <LinksUpToDate>false</LinksUpToDate>
  <CharactersWithSpaces>30505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Asbestos Management Procedure For Contractors &amp; Builders</dc:title>
  <dc:creator>Tamara Young</dc:creator>
  <cp:lastModifiedBy>Clare Insight</cp:lastModifiedBy>
  <cp:revision>4</cp:revision>
  <cp:lastPrinted>2016-07-04T23:40:00Z</cp:lastPrinted>
  <dcterms:created xsi:type="dcterms:W3CDTF">2017-11-27T23:24:00Z</dcterms:created>
  <dcterms:modified xsi:type="dcterms:W3CDTF">2017-11-27T23:25:00Z</dcterms:modified>
</cp:coreProperties>
</file>